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ECC13" w14:textId="248D6948" w:rsidR="005E6C06" w:rsidRPr="00C533E5" w:rsidRDefault="005E6C06" w:rsidP="005E6C06">
      <w:pPr>
        <w:pStyle w:val="Prrafodelista"/>
        <w:numPr>
          <w:ilvl w:val="0"/>
          <w:numId w:val="1"/>
        </w:numPr>
        <w:jc w:val="both"/>
        <w:rPr>
          <w:rFonts w:ascii="Futura Lt BT" w:hAnsi="Futura Lt BT"/>
          <w:b/>
          <w:sz w:val="24"/>
          <w:szCs w:val="24"/>
        </w:rPr>
      </w:pPr>
      <w:r w:rsidRPr="00C533E5">
        <w:rPr>
          <w:rFonts w:ascii="Futura Lt BT" w:hAnsi="Futura Lt BT"/>
          <w:b/>
          <w:sz w:val="24"/>
          <w:szCs w:val="24"/>
        </w:rPr>
        <w:t xml:space="preserve">La inflación </w:t>
      </w:r>
      <w:r>
        <w:rPr>
          <w:rFonts w:ascii="Futura Lt BT" w:hAnsi="Futura Lt BT"/>
          <w:b/>
          <w:sz w:val="24"/>
          <w:szCs w:val="24"/>
        </w:rPr>
        <w:t xml:space="preserve">en </w:t>
      </w:r>
      <w:r w:rsidR="00C40152">
        <w:rPr>
          <w:rFonts w:ascii="Futura Lt BT" w:hAnsi="Futura Lt BT"/>
          <w:b/>
          <w:sz w:val="24"/>
          <w:szCs w:val="24"/>
        </w:rPr>
        <w:t>febrero</w:t>
      </w:r>
      <w:r w:rsidRPr="00C533E5">
        <w:rPr>
          <w:rFonts w:ascii="Futura Lt BT" w:hAnsi="Futura Lt BT"/>
          <w:b/>
          <w:sz w:val="24"/>
          <w:szCs w:val="24"/>
        </w:rPr>
        <w:t xml:space="preserve"> fue </w:t>
      </w:r>
      <w:r>
        <w:rPr>
          <w:rFonts w:ascii="Futura Lt BT" w:hAnsi="Futura Lt BT"/>
          <w:b/>
          <w:sz w:val="24"/>
          <w:szCs w:val="24"/>
        </w:rPr>
        <w:t>de 0.</w:t>
      </w:r>
      <w:r w:rsidR="007558D1">
        <w:rPr>
          <w:rFonts w:ascii="Futura Lt BT" w:hAnsi="Futura Lt BT"/>
          <w:b/>
          <w:sz w:val="24"/>
          <w:szCs w:val="24"/>
        </w:rPr>
        <w:t>80</w:t>
      </w:r>
      <w:r w:rsidRPr="00C533E5">
        <w:rPr>
          <w:rFonts w:ascii="Futura Lt BT" w:hAnsi="Futura Lt BT"/>
          <w:b/>
          <w:sz w:val="24"/>
          <w:szCs w:val="24"/>
        </w:rPr>
        <w:t xml:space="preserve"> por ciento.</w:t>
      </w:r>
    </w:p>
    <w:p w14:paraId="50761941" w14:textId="72F36B98" w:rsidR="004032AF" w:rsidRPr="00577736" w:rsidRDefault="005E6C06" w:rsidP="005E6C06">
      <w:pPr>
        <w:pStyle w:val="Prrafodelista"/>
        <w:numPr>
          <w:ilvl w:val="0"/>
          <w:numId w:val="1"/>
        </w:numPr>
        <w:jc w:val="both"/>
        <w:rPr>
          <w:rFonts w:ascii="Futura Lt BT" w:hAnsi="Futura Lt BT"/>
          <w:b/>
          <w:sz w:val="24"/>
          <w:szCs w:val="24"/>
        </w:rPr>
      </w:pPr>
      <w:r w:rsidRPr="00577736">
        <w:rPr>
          <w:rFonts w:ascii="Futura Lt BT" w:hAnsi="Futura Lt BT"/>
          <w:b/>
          <w:sz w:val="24"/>
          <w:szCs w:val="24"/>
        </w:rPr>
        <w:t>Este resultado estuvo explicado principalmente por el</w:t>
      </w:r>
      <w:r>
        <w:rPr>
          <w:rFonts w:ascii="Futura Lt BT" w:hAnsi="Futura Lt BT"/>
          <w:b/>
          <w:sz w:val="24"/>
          <w:szCs w:val="24"/>
        </w:rPr>
        <w:t xml:space="preserve"> aumento </w:t>
      </w:r>
      <w:r w:rsidRPr="00577736">
        <w:rPr>
          <w:rFonts w:ascii="Futura Lt BT" w:hAnsi="Futura Lt BT"/>
          <w:b/>
          <w:sz w:val="24"/>
          <w:szCs w:val="24"/>
        </w:rPr>
        <w:t>de precios en algunos bienes y servicios de las divisiones de: Alimentos y bebidas no alcohólicas</w:t>
      </w:r>
      <w:r>
        <w:rPr>
          <w:rFonts w:ascii="Futura Lt BT" w:hAnsi="Futura Lt BT"/>
          <w:b/>
          <w:sz w:val="24"/>
          <w:szCs w:val="24"/>
        </w:rPr>
        <w:t xml:space="preserve">; </w:t>
      </w:r>
      <w:r w:rsidR="007558D1">
        <w:rPr>
          <w:rFonts w:ascii="Futura Lt BT" w:hAnsi="Futura Lt BT"/>
          <w:b/>
          <w:sz w:val="24"/>
          <w:szCs w:val="24"/>
        </w:rPr>
        <w:t>Educación</w:t>
      </w:r>
      <w:r>
        <w:rPr>
          <w:rFonts w:ascii="Futura Lt BT" w:hAnsi="Futura Lt BT"/>
          <w:b/>
          <w:sz w:val="24"/>
          <w:szCs w:val="24"/>
        </w:rPr>
        <w:t>; R</w:t>
      </w:r>
      <w:r w:rsidRPr="00577736">
        <w:rPr>
          <w:rFonts w:ascii="Futura Lt BT" w:hAnsi="Futura Lt BT"/>
          <w:b/>
          <w:sz w:val="24"/>
          <w:szCs w:val="24"/>
        </w:rPr>
        <w:t>estaurantes y hoteles</w:t>
      </w:r>
      <w:r>
        <w:rPr>
          <w:rFonts w:ascii="Futura Lt BT" w:hAnsi="Futura Lt BT"/>
          <w:b/>
          <w:sz w:val="24"/>
          <w:szCs w:val="24"/>
        </w:rPr>
        <w:t xml:space="preserve">; y </w:t>
      </w:r>
      <w:r w:rsidR="007558D1">
        <w:rPr>
          <w:rFonts w:ascii="Futura Lt BT" w:hAnsi="Futura Lt BT"/>
          <w:b/>
          <w:sz w:val="24"/>
          <w:szCs w:val="24"/>
        </w:rPr>
        <w:t>Transporte</w:t>
      </w:r>
      <w:r>
        <w:rPr>
          <w:rFonts w:ascii="Futura Lt BT" w:hAnsi="Futura Lt BT"/>
          <w:b/>
          <w:sz w:val="24"/>
          <w:szCs w:val="24"/>
        </w:rPr>
        <w:t xml:space="preserve">; atenuado por </w:t>
      </w:r>
      <w:r w:rsidRPr="00577736">
        <w:rPr>
          <w:rFonts w:ascii="Futura Lt BT" w:hAnsi="Futura Lt BT"/>
          <w:b/>
          <w:sz w:val="24"/>
          <w:szCs w:val="24"/>
        </w:rPr>
        <w:t>disminuci</w:t>
      </w:r>
      <w:r w:rsidR="008119A4">
        <w:rPr>
          <w:rFonts w:ascii="Futura Lt BT" w:hAnsi="Futura Lt BT"/>
          <w:b/>
          <w:sz w:val="24"/>
          <w:szCs w:val="24"/>
        </w:rPr>
        <w:t>ón</w:t>
      </w:r>
      <w:r w:rsidRPr="00577736">
        <w:rPr>
          <w:rFonts w:ascii="Futura Lt BT" w:hAnsi="Futura Lt BT"/>
          <w:b/>
          <w:sz w:val="24"/>
          <w:szCs w:val="24"/>
        </w:rPr>
        <w:t xml:space="preserve"> de precios en la</w:t>
      </w:r>
      <w:r>
        <w:rPr>
          <w:rFonts w:ascii="Futura Lt BT" w:hAnsi="Futura Lt BT"/>
          <w:b/>
          <w:sz w:val="24"/>
          <w:szCs w:val="24"/>
        </w:rPr>
        <w:t>s</w:t>
      </w:r>
      <w:r w:rsidRPr="00577736">
        <w:rPr>
          <w:rFonts w:ascii="Futura Lt BT" w:hAnsi="Futura Lt BT"/>
          <w:b/>
          <w:sz w:val="24"/>
          <w:szCs w:val="24"/>
        </w:rPr>
        <w:t xml:space="preserve"> divisi</w:t>
      </w:r>
      <w:r>
        <w:rPr>
          <w:rFonts w:ascii="Futura Lt BT" w:hAnsi="Futura Lt BT"/>
          <w:b/>
          <w:sz w:val="24"/>
          <w:szCs w:val="24"/>
        </w:rPr>
        <w:t>ones de: Recreación y cultura;</w:t>
      </w:r>
      <w:r w:rsidR="007558D1" w:rsidRPr="007558D1">
        <w:t xml:space="preserve"> </w:t>
      </w:r>
      <w:r w:rsidR="007558D1" w:rsidRPr="007558D1">
        <w:rPr>
          <w:rFonts w:ascii="Futura Lt BT" w:hAnsi="Futura Lt BT"/>
          <w:b/>
          <w:sz w:val="24"/>
          <w:szCs w:val="24"/>
        </w:rPr>
        <w:t>Alojamiento, agua, electricidad, gas y otros combustibles</w:t>
      </w:r>
      <w:r w:rsidR="007558D1">
        <w:rPr>
          <w:rFonts w:ascii="Futura Lt BT" w:hAnsi="Futura Lt BT"/>
          <w:b/>
          <w:sz w:val="24"/>
          <w:szCs w:val="24"/>
        </w:rPr>
        <w:t>;</w:t>
      </w:r>
      <w:r>
        <w:rPr>
          <w:rFonts w:ascii="Futura Lt BT" w:hAnsi="Futura Lt BT"/>
          <w:b/>
          <w:sz w:val="24"/>
          <w:szCs w:val="24"/>
        </w:rPr>
        <w:t xml:space="preserve"> y Comunicaciones</w:t>
      </w:r>
      <w:r w:rsidR="00124786">
        <w:rPr>
          <w:rFonts w:ascii="Futura Lt BT" w:hAnsi="Futura Lt BT"/>
          <w:b/>
          <w:sz w:val="24"/>
          <w:szCs w:val="24"/>
        </w:rPr>
        <w:t>.</w:t>
      </w:r>
    </w:p>
    <w:p w14:paraId="24D4C712" w14:textId="35F87A0A" w:rsidR="004922BB" w:rsidRDefault="00B05BC6" w:rsidP="00F572F9">
      <w:pPr>
        <w:spacing w:after="0"/>
        <w:ind w:left="2949"/>
        <w:jc w:val="both"/>
        <w:rPr>
          <w:rFonts w:ascii="Futura Lt BT" w:hAnsi="Futura Lt BT"/>
        </w:rPr>
      </w:pPr>
      <w:r w:rsidRPr="004F6C1D">
        <w:rPr>
          <w:noProof/>
          <w:lang w:eastAsia="es-NI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25BCFE1" wp14:editId="44F1E475">
                <wp:simplePos x="0" y="0"/>
                <wp:positionH relativeFrom="margin">
                  <wp:posOffset>349250</wp:posOffset>
                </wp:positionH>
                <wp:positionV relativeFrom="margin">
                  <wp:posOffset>1517015</wp:posOffset>
                </wp:positionV>
                <wp:extent cx="1352550" cy="3516630"/>
                <wp:effectExtent l="0" t="0" r="19050" b="26670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3516630"/>
                          <a:chOff x="8360" y="905434"/>
                          <a:chExt cx="1271404" cy="3204487"/>
                        </a:xfrm>
                      </wpg:grpSpPr>
                      <wpg:grpSp>
                        <wpg:cNvPr id="18" name="Grupo 18"/>
                        <wpg:cNvGrpSpPr/>
                        <wpg:grpSpPr>
                          <a:xfrm>
                            <a:off x="8367" y="905434"/>
                            <a:ext cx="1271397" cy="2343615"/>
                            <a:chOff x="8367" y="905434"/>
                            <a:chExt cx="1271397" cy="2343615"/>
                          </a:xfrm>
                        </wpg:grpSpPr>
                        <wpg:grpSp>
                          <wpg:cNvPr id="8" name="Grupo 8"/>
                          <wpg:cNvGrpSpPr/>
                          <wpg:grpSpPr>
                            <a:xfrm>
                              <a:off x="8367" y="905434"/>
                              <a:ext cx="1260598" cy="607899"/>
                              <a:chOff x="-598" y="-1"/>
                              <a:chExt cx="1260598" cy="607899"/>
                            </a:xfrm>
                          </wpg:grpSpPr>
                          <wps:wsp>
                            <wps:cNvPr id="4" name="Rectángulo 4"/>
                            <wps:cNvSpPr/>
                            <wps:spPr>
                              <a:xfrm>
                                <a:off x="-598" y="321025"/>
                                <a:ext cx="1260000" cy="2868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64ABF1" w14:textId="1D37B665" w:rsidR="00FF7C7F" w:rsidRPr="00FF7C7F" w:rsidRDefault="001F22B9" w:rsidP="00FF7C7F">
                                  <w:pPr>
                                    <w:jc w:val="center"/>
                                    <w:rPr>
                                      <w:rFonts w:ascii="Futura Lt BT" w:hAnsi="Futura Lt BT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Futura Lt BT" w:hAnsi="Futura Lt BT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>0.</w:t>
                                  </w:r>
                                  <w:r w:rsidR="00DC424C">
                                    <w:rPr>
                                      <w:rFonts w:ascii="Futura Lt BT" w:hAnsi="Futura Lt BT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>80</w:t>
                                  </w:r>
                                  <w:r w:rsidR="00DB6F01">
                                    <w:rPr>
                                      <w:rFonts w:ascii="Futura Lt BT" w:hAnsi="Futura Lt BT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 xml:space="preserve"> </w:t>
                                  </w:r>
                                  <w:r w:rsidR="00FF7C7F" w:rsidRPr="00FF7C7F">
                                    <w:rPr>
                                      <w:rFonts w:ascii="Futura Lt BT" w:hAnsi="Futura Lt BT"/>
                                      <w:b/>
                                      <w:color w:val="1F4E79" w:themeColor="accent1" w:themeShade="80"/>
                                      <w:sz w:val="24"/>
                                    </w:rPr>
                                    <w:t xml:space="preserve">%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Rectángulo 6"/>
                            <wps:cNvSpPr/>
                            <wps:spPr>
                              <a:xfrm>
                                <a:off x="0" y="-1"/>
                                <a:ext cx="1260000" cy="32102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C8BD58" w14:textId="77777777" w:rsidR="00FF7C7F" w:rsidRPr="005E6C06" w:rsidRDefault="00FF7C7F" w:rsidP="00FF7C7F">
                                  <w:pPr>
                                    <w:jc w:val="center"/>
                                    <w:rPr>
                                      <w:rFonts w:ascii="Futura Lt BT" w:hAnsi="Futura Lt B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5E6C06">
                                    <w:rPr>
                                      <w:rFonts w:ascii="Futura Lt BT" w:hAnsi="Futura Lt B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="004F6C1D" w:rsidRPr="005E6C06">
                                    <w:rPr>
                                      <w:rFonts w:ascii="Futura Lt BT" w:hAnsi="Futura Lt B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nflación mensual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" name="Grupo 7"/>
                          <wpg:cNvGrpSpPr/>
                          <wpg:grpSpPr>
                            <a:xfrm>
                              <a:off x="8967" y="1730140"/>
                              <a:ext cx="1270797" cy="1518909"/>
                              <a:chOff x="-8963" y="-48"/>
                              <a:chExt cx="1270797" cy="1518909"/>
                            </a:xfrm>
                          </wpg:grpSpPr>
                          <wpg:grpSp>
                            <wpg:cNvPr id="9" name="Grupo 9"/>
                            <wpg:cNvGrpSpPr/>
                            <wpg:grpSpPr>
                              <a:xfrm>
                                <a:off x="-6" y="-48"/>
                                <a:ext cx="1261840" cy="661146"/>
                                <a:chOff x="-128476" y="-48"/>
                                <a:chExt cx="1262273" cy="661639"/>
                              </a:xfrm>
                            </wpg:grpSpPr>
                            <wps:wsp>
                              <wps:cNvPr id="10" name="Rectángulo 10"/>
                              <wps:cNvSpPr/>
                              <wps:spPr>
                                <a:xfrm>
                                  <a:off x="-125092" y="372755"/>
                                  <a:ext cx="1258889" cy="2888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24FBC03" w14:textId="6692F231" w:rsidR="00E649BE" w:rsidRPr="00FF7C7F" w:rsidRDefault="00DC424C" w:rsidP="00E649BE">
                                    <w:pPr>
                                      <w:jc w:val="center"/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  <w:t>1.29</w:t>
                                    </w:r>
                                    <w:r w:rsidR="00336859"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  <w:t xml:space="preserve"> </w:t>
                                    </w:r>
                                    <w:r w:rsidR="00E649BE" w:rsidRPr="00FF7C7F"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  <w:t xml:space="preserve">%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Rectángulo 11"/>
                              <wps:cNvSpPr/>
                              <wps:spPr>
                                <a:xfrm>
                                  <a:off x="-128476" y="-48"/>
                                  <a:ext cx="1262273" cy="37091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CD8BB6F" w14:textId="77777777" w:rsidR="00E649BE" w:rsidRPr="005E6C06" w:rsidRDefault="00E649BE" w:rsidP="00E649BE">
                                    <w:pPr>
                                      <w:jc w:val="center"/>
                                      <w:rPr>
                                        <w:rFonts w:ascii="Futura Lt BT" w:hAnsi="Futura Lt BT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5E6C06">
                                      <w:rPr>
                                        <w:rFonts w:ascii="Futura Lt BT" w:hAnsi="Futura Lt BT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4F6C1D" w:rsidRPr="005E6C06">
                                      <w:rPr>
                                        <w:rFonts w:ascii="Futura Lt BT" w:hAnsi="Futura Lt BT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nflación acumulada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" name="Grupo 12"/>
                            <wpg:cNvGrpSpPr/>
                            <wpg:grpSpPr>
                              <a:xfrm>
                                <a:off x="-8963" y="862905"/>
                                <a:ext cx="1261842" cy="655956"/>
                                <a:chOff x="-137433" y="-69425"/>
                                <a:chExt cx="1261842" cy="655956"/>
                              </a:xfrm>
                            </wpg:grpSpPr>
                            <wps:wsp>
                              <wps:cNvPr id="13" name="Rectángulo 13"/>
                              <wps:cNvSpPr/>
                              <wps:spPr>
                                <a:xfrm>
                                  <a:off x="-135591" y="299658"/>
                                  <a:ext cx="1260000" cy="2868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F5FFEFB" w14:textId="3C8EBC04" w:rsidR="00E649BE" w:rsidRPr="00FF7C7F" w:rsidRDefault="00DC424C" w:rsidP="00E649BE">
                                    <w:pPr>
                                      <w:jc w:val="center"/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  <w:t>2.86</w:t>
                                    </w:r>
                                    <w:r w:rsidR="000A11AC"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  <w:t xml:space="preserve"> </w:t>
                                    </w:r>
                                    <w:r w:rsidR="00E649BE">
                                      <w:rPr>
                                        <w:rFonts w:ascii="Futura Lt BT" w:hAnsi="Futura Lt BT"/>
                                        <w:b/>
                                        <w:color w:val="1F4E79" w:themeColor="accent1" w:themeShade="80"/>
                                        <w:sz w:val="24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Rectángulo 14"/>
                              <wps:cNvSpPr/>
                              <wps:spPr>
                                <a:xfrm>
                                  <a:off x="-137433" y="-69425"/>
                                  <a:ext cx="1261840" cy="36908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7C43C78" w14:textId="77777777" w:rsidR="00E649BE" w:rsidRPr="005E6C06" w:rsidRDefault="00E649BE" w:rsidP="00E649BE">
                                    <w:pPr>
                                      <w:jc w:val="center"/>
                                      <w:rPr>
                                        <w:rFonts w:ascii="Futura Lt BT" w:hAnsi="Futura Lt BT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5E6C06">
                                      <w:rPr>
                                        <w:rFonts w:ascii="Futura Lt BT" w:hAnsi="Futura Lt BT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I</w:t>
                                    </w:r>
                                    <w:r w:rsidR="004F6C1D" w:rsidRPr="005E6C06">
                                      <w:rPr>
                                        <w:rFonts w:ascii="Futura Lt BT" w:hAnsi="Futura Lt BT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nflación </w:t>
                                    </w:r>
                                    <w:r w:rsidRPr="005E6C06">
                                      <w:rPr>
                                        <w:rFonts w:ascii="Futura Lt BT" w:hAnsi="Futura Lt BT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interanual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5" name="Grupo 15"/>
                        <wpg:cNvGrpSpPr/>
                        <wpg:grpSpPr>
                          <a:xfrm>
                            <a:off x="8360" y="3429337"/>
                            <a:ext cx="1262233" cy="680584"/>
                            <a:chOff x="-138043" y="-87141"/>
                            <a:chExt cx="1262667" cy="358327"/>
                          </a:xfrm>
                        </wpg:grpSpPr>
                        <wps:wsp>
                          <wps:cNvPr id="16" name="Rectángulo 16"/>
                          <wps:cNvSpPr/>
                          <wps:spPr>
                            <a:xfrm>
                              <a:off x="-138039" y="119243"/>
                              <a:ext cx="1258889" cy="15194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3F0F1D" w14:textId="2C2A407C" w:rsidR="009F0F3B" w:rsidRPr="00FF7C7F" w:rsidRDefault="00DB6F01" w:rsidP="009F0F3B">
                                <w:pPr>
                                  <w:jc w:val="center"/>
                                  <w:rPr>
                                    <w:rFonts w:ascii="Futura Lt BT" w:hAnsi="Futura Lt BT"/>
                                    <w:b/>
                                    <w:color w:val="1F4E79" w:themeColor="accent1" w:themeShade="80"/>
                                    <w:sz w:val="24"/>
                                  </w:rPr>
                                </w:pPr>
                                <w:r>
                                  <w:rPr>
                                    <w:rFonts w:ascii="Futura Lt BT" w:hAnsi="Futura Lt BT"/>
                                    <w:b/>
                                    <w:color w:val="1F4E79" w:themeColor="accent1" w:themeShade="80"/>
                                    <w:sz w:val="24"/>
                                  </w:rPr>
                                  <w:t xml:space="preserve"> </w:t>
                                </w:r>
                                <w:r w:rsidR="00DC424C">
                                  <w:rPr>
                                    <w:rFonts w:ascii="Futura Lt BT" w:hAnsi="Futura Lt BT"/>
                                    <w:b/>
                                    <w:color w:val="1F4E79" w:themeColor="accent1" w:themeShade="80"/>
                                    <w:sz w:val="24"/>
                                  </w:rPr>
                                  <w:t>2.91</w:t>
                                </w:r>
                                <w:r w:rsidR="00514544">
                                  <w:rPr>
                                    <w:rFonts w:ascii="Futura Lt BT" w:hAnsi="Futura Lt BT"/>
                                    <w:b/>
                                    <w:color w:val="1F4E79" w:themeColor="accent1" w:themeShade="80"/>
                                    <w:sz w:val="24"/>
                                  </w:rPr>
                                  <w:t xml:space="preserve"> </w:t>
                                </w:r>
                                <w:r w:rsidR="009F0F3B">
                                  <w:rPr>
                                    <w:rFonts w:ascii="Futura Lt BT" w:hAnsi="Futura Lt BT"/>
                                    <w:b/>
                                    <w:color w:val="1F4E79" w:themeColor="accent1" w:themeShade="80"/>
                                    <w:sz w:val="24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Rectángulo 17"/>
                          <wps:cNvSpPr/>
                          <wps:spPr>
                            <a:xfrm>
                              <a:off x="-138043" y="-87141"/>
                              <a:ext cx="1262667" cy="20638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762FE5" w14:textId="77777777" w:rsidR="009F0F3B" w:rsidRPr="005E6C06" w:rsidRDefault="009F0F3B" w:rsidP="00105474">
                                <w:pPr>
                                  <w:jc w:val="center"/>
                                  <w:rPr>
                                    <w:rFonts w:ascii="Futura Lt BT" w:hAnsi="Futura Lt BT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5E6C06">
                                  <w:rPr>
                                    <w:rFonts w:ascii="Futura Lt BT" w:hAnsi="Futura Lt BT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 w:rsidR="00697F0C" w:rsidRPr="005E6C06">
                                  <w:rPr>
                                    <w:rFonts w:ascii="Futura Lt BT" w:hAnsi="Futura Lt BT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nflación </w:t>
                                </w:r>
                                <w:r w:rsidR="008E6345" w:rsidRPr="005E6C06">
                                  <w:rPr>
                                    <w:rFonts w:ascii="Futura Lt BT" w:hAnsi="Futura Lt BT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 w:rsidR="00697F0C" w:rsidRPr="005E6C06">
                                  <w:rPr>
                                    <w:rFonts w:ascii="Futura Lt BT" w:hAnsi="Futura Lt BT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Pr="005E6C06">
                                  <w:rPr>
                                    <w:rFonts w:ascii="Futura Lt BT" w:hAnsi="Futura Lt BT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byacente</w:t>
                                </w:r>
                              </w:p>
                              <w:p w14:paraId="37182E26" w14:textId="67ADCC0B" w:rsidR="009F0F3B" w:rsidRPr="00FF7C7F" w:rsidRDefault="00697F0C" w:rsidP="001D76A2">
                                <w:pPr>
                                  <w:jc w:val="center"/>
                                  <w:rPr>
                                    <w:rFonts w:ascii="Futura Lt BT" w:hAnsi="Futura Lt B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utura Lt BT" w:hAnsi="Futura Lt BT"/>
                                    <w:noProof/>
                                    <w:sz w:val="20"/>
                                    <w:szCs w:val="20"/>
                                    <w:lang w:eastAsia="es-NI"/>
                                  </w:rPr>
                                  <w:t>(var</w:t>
                                </w:r>
                                <w:r w:rsidR="00430945">
                                  <w:rPr>
                                    <w:rFonts w:ascii="Futura Lt BT" w:hAnsi="Futura Lt BT"/>
                                    <w:noProof/>
                                    <w:sz w:val="20"/>
                                    <w:szCs w:val="20"/>
                                    <w:lang w:eastAsia="es-NI"/>
                                  </w:rPr>
                                  <w:t>.</w:t>
                                </w:r>
                                <w:r>
                                  <w:rPr>
                                    <w:rFonts w:ascii="Futura Lt BT" w:hAnsi="Futura Lt BT"/>
                                    <w:noProof/>
                                    <w:sz w:val="20"/>
                                    <w:szCs w:val="20"/>
                                    <w:lang w:eastAsia="es-NI"/>
                                  </w:rPr>
                                  <w:t xml:space="preserve"> interanual)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5BCFE1" id="Grupo 19" o:spid="_x0000_s1026" style="position:absolute;left:0;text-align:left;margin-left:27.5pt;margin-top:119.45pt;width:106.5pt;height:276.9pt;z-index:251671552;mso-position-horizontal-relative:margin;mso-position-vertical-relative:margin;mso-width-relative:margin;mso-height-relative:margin" coordorigin="83,9054" coordsize="12714,3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">
                <v:group id="Grupo 18" o:spid="_x0000_s1027" style="position:absolute;left:83;top:9054;width:12714;height:23436" coordorigin="83,9054" coordsize="12713,23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upo 8" o:spid="_x0000_s1028" style="position:absolute;left:83;top:9054;width:12606;height:6079" coordorigin="-5" coordsize="12605,6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ect id="Rectángulo 4" o:spid="_x0000_s1029" style="position:absolute;left:-5;top:3210;width:12599;height:2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" fillcolor="white [3212]" strokecolor="#1f4d78 [1604]" strokeweight="1pt">
                      <v:textbox>
                        <w:txbxContent>
                          <w:p w14:paraId="1364ABF1" w14:textId="1D37B665" w:rsidR="00FF7C7F" w:rsidRPr="00FF7C7F" w:rsidRDefault="001F22B9" w:rsidP="00FF7C7F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color w:val="1F4E79" w:themeColor="accent1" w:themeShade="80"/>
                                <w:sz w:val="24"/>
                              </w:rPr>
                            </w:pPr>
                            <w:r>
                              <w:rPr>
                                <w:rFonts w:ascii="Futura Lt BT" w:hAnsi="Futura Lt BT"/>
                                <w:b/>
                                <w:color w:val="1F4E79" w:themeColor="accent1" w:themeShade="80"/>
                                <w:sz w:val="24"/>
                              </w:rPr>
                              <w:t>0.</w:t>
                            </w:r>
                            <w:r w:rsidR="00DC424C">
                              <w:rPr>
                                <w:rFonts w:ascii="Futura Lt BT" w:hAnsi="Futura Lt BT"/>
                                <w:b/>
                                <w:color w:val="1F4E79" w:themeColor="accent1" w:themeShade="80"/>
                                <w:sz w:val="24"/>
                              </w:rPr>
                              <w:t>80</w:t>
                            </w:r>
                            <w:r w:rsidR="00DB6F01">
                              <w:rPr>
                                <w:rFonts w:ascii="Futura Lt BT" w:hAnsi="Futura Lt BT"/>
                                <w:b/>
                                <w:color w:val="1F4E79" w:themeColor="accent1" w:themeShade="80"/>
                                <w:sz w:val="24"/>
                              </w:rPr>
                              <w:t xml:space="preserve"> </w:t>
                            </w:r>
                            <w:r w:rsidR="00FF7C7F" w:rsidRPr="00FF7C7F">
                              <w:rPr>
                                <w:rFonts w:ascii="Futura Lt BT" w:hAnsi="Futura Lt BT"/>
                                <w:b/>
                                <w:color w:val="1F4E79" w:themeColor="accent1" w:themeShade="80"/>
                                <w:sz w:val="24"/>
                              </w:rPr>
                              <w:t xml:space="preserve">% </w:t>
                            </w:r>
                          </w:p>
                        </w:txbxContent>
                      </v:textbox>
                    </v:rect>
                    <v:rect id="Rectángulo 6" o:spid="_x0000_s1030" style="position:absolute;width:12600;height:3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" fillcolor="#5b9bd5 [3204]" strokecolor="#1f4d78 [1604]" strokeweight="1pt">
                      <v:textbox>
                        <w:txbxContent>
                          <w:p w14:paraId="5AC8BD58" w14:textId="77777777" w:rsidR="00FF7C7F" w:rsidRPr="005E6C06" w:rsidRDefault="00FF7C7F" w:rsidP="00FF7C7F">
                            <w:pPr>
                              <w:jc w:val="center"/>
                              <w:rPr>
                                <w:rFonts w:ascii="Futura Lt BT" w:hAnsi="Futura Lt B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E6C06">
                              <w:rPr>
                                <w:rFonts w:ascii="Futura Lt BT" w:hAnsi="Futura Lt BT"/>
                                <w:color w:val="000000" w:themeColor="text1"/>
                                <w:sz w:val="20"/>
                                <w:szCs w:val="20"/>
                              </w:rPr>
                              <w:t>I</w:t>
                            </w:r>
                            <w:r w:rsidR="004F6C1D" w:rsidRPr="005E6C06">
                              <w:rPr>
                                <w:rFonts w:ascii="Futura Lt BT" w:hAnsi="Futura Lt BT"/>
                                <w:color w:val="000000" w:themeColor="text1"/>
                                <w:sz w:val="20"/>
                                <w:szCs w:val="20"/>
                              </w:rPr>
                              <w:t>nflación mensual</w:t>
                            </w:r>
                          </w:p>
                        </w:txbxContent>
                      </v:textbox>
                    </v:rect>
                  </v:group>
                  <v:group id="Grupo 7" o:spid="_x0000_s1031" style="position:absolute;left:89;top:17301;width:12708;height:15189" coordorigin="-89" coordsize="12707,1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Grupo 9" o:spid="_x0000_s1032" style="position:absolute;width:12618;height:6610" coordorigin="-1284" coordsize="12622,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rect id="Rectángulo 10" o:spid="_x0000_s1033" style="position:absolute;left:-1250;top:3727;width:12587;height:2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" fillcolor="white [3212]" strokecolor="#1f4d78 [1604]" strokeweight="1pt">
                        <v:textbox>
                          <w:txbxContent>
                            <w:p w14:paraId="524FBC03" w14:textId="6692F231" w:rsidR="00E649BE" w:rsidRPr="00FF7C7F" w:rsidRDefault="00DC424C" w:rsidP="00E649BE">
                              <w:pPr>
                                <w:jc w:val="center"/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</w:pPr>
                              <w:r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  <w:t>1.29</w:t>
                              </w:r>
                              <w:r w:rsidR="00336859"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  <w:t xml:space="preserve"> </w:t>
                              </w:r>
                              <w:r w:rsidR="00E649BE" w:rsidRPr="00FF7C7F"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  <w:t xml:space="preserve">% </w:t>
                              </w:r>
                            </w:p>
                          </w:txbxContent>
                        </v:textbox>
                      </v:rect>
                      <v:rect id="Rectángulo 11" o:spid="_x0000_s1034" style="position:absolute;left:-1284;width:12621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" fillcolor="#5b9bd5 [3204]" strokecolor="#1f4d78 [1604]" strokeweight="1pt">
                        <v:textbox>
                          <w:txbxContent>
                            <w:p w14:paraId="2CD8BB6F" w14:textId="77777777" w:rsidR="00E649BE" w:rsidRPr="005E6C06" w:rsidRDefault="00E649BE" w:rsidP="00E649BE">
                              <w:pPr>
                                <w:jc w:val="center"/>
                                <w:rPr>
                                  <w:rFonts w:ascii="Futura Lt BT" w:hAnsi="Futura Lt BT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5E6C06">
                                <w:rPr>
                                  <w:rFonts w:ascii="Futura Lt BT" w:hAnsi="Futura Lt BT"/>
                                  <w:color w:val="000000" w:themeColor="text1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4F6C1D" w:rsidRPr="005E6C06">
                                <w:rPr>
                                  <w:rFonts w:ascii="Futura Lt BT" w:hAnsi="Futura Lt BT"/>
                                  <w:color w:val="000000" w:themeColor="text1"/>
                                  <w:sz w:val="20"/>
                                  <w:szCs w:val="20"/>
                                </w:rPr>
                                <w:t>nflación acumulada</w:t>
                              </w:r>
                            </w:p>
                          </w:txbxContent>
                        </v:textbox>
                      </v:rect>
                    </v:group>
                    <v:group id="Grupo 12" o:spid="_x0000_s1035" style="position:absolute;left:-89;top:8629;width:12617;height:6559" coordorigin="-1374,-694" coordsize="12618,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rect id="Rectángulo 13" o:spid="_x0000_s1036" style="position:absolute;left:-1355;top:2996;width:12599;height:2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" fillcolor="white [3212]" strokecolor="#1f4d78 [1604]" strokeweight="1pt">
                        <v:textbox>
                          <w:txbxContent>
                            <w:p w14:paraId="0F5FFEFB" w14:textId="3C8EBC04" w:rsidR="00E649BE" w:rsidRPr="00FF7C7F" w:rsidRDefault="00DC424C" w:rsidP="00E649BE">
                              <w:pPr>
                                <w:jc w:val="center"/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</w:pPr>
                              <w:r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  <w:t>2.86</w:t>
                              </w:r>
                              <w:r w:rsidR="000A11AC"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  <w:t xml:space="preserve"> </w:t>
                              </w:r>
                              <w:r w:rsidR="00E649BE">
                                <w:rPr>
                                  <w:rFonts w:ascii="Futura Lt BT" w:hAnsi="Futura Lt BT"/>
                                  <w:b/>
                                  <w:color w:val="1F4E79" w:themeColor="accent1" w:themeShade="80"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ángulo 14" o:spid="_x0000_s1037" style="position:absolute;left:-1374;top:-694;width:12618;height:3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" fillcolor="#5b9bd5 [3204]" strokecolor="#1f4d78 [1604]" strokeweight="1pt">
                        <v:textbox>
                          <w:txbxContent>
                            <w:p w14:paraId="67C43C78" w14:textId="77777777" w:rsidR="00E649BE" w:rsidRPr="005E6C06" w:rsidRDefault="00E649BE" w:rsidP="00E649BE">
                              <w:pPr>
                                <w:jc w:val="center"/>
                                <w:rPr>
                                  <w:rFonts w:ascii="Futura Lt BT" w:hAnsi="Futura Lt BT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5E6C06">
                                <w:rPr>
                                  <w:rFonts w:ascii="Futura Lt BT" w:hAnsi="Futura Lt BT"/>
                                  <w:color w:val="000000" w:themeColor="text1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4F6C1D" w:rsidRPr="005E6C06">
                                <w:rPr>
                                  <w:rFonts w:ascii="Futura Lt BT" w:hAnsi="Futura Lt BT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nflación </w:t>
                              </w:r>
                              <w:r w:rsidRPr="005E6C06">
                                <w:rPr>
                                  <w:rFonts w:ascii="Futura Lt BT" w:hAnsi="Futura Lt BT"/>
                                  <w:color w:val="000000" w:themeColor="text1"/>
                                  <w:sz w:val="20"/>
                                  <w:szCs w:val="20"/>
                                </w:rPr>
                                <w:t>interanual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  <v:group id="Grupo 15" o:spid="_x0000_s1038" style="position:absolute;left:83;top:34293;width:12622;height:6806" coordorigin="-1380,-871" coordsize="12626,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Rectángulo 16" o:spid="_x0000_s1039" style="position:absolute;left:-1380;top:1192;width:12588;height:1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" fillcolor="white [3212]" strokecolor="#1f4d78 [1604]" strokeweight="1pt">
                    <v:textbox>
                      <w:txbxContent>
                        <w:p w14:paraId="293F0F1D" w14:textId="2C2A407C" w:rsidR="009F0F3B" w:rsidRPr="00FF7C7F" w:rsidRDefault="00DB6F01" w:rsidP="009F0F3B">
                          <w:pPr>
                            <w:jc w:val="center"/>
                            <w:rPr>
                              <w:rFonts w:ascii="Futura Lt BT" w:hAnsi="Futura Lt BT"/>
                              <w:b/>
                              <w:color w:val="1F4E79" w:themeColor="accent1" w:themeShade="80"/>
                              <w:sz w:val="24"/>
                            </w:rPr>
                          </w:pPr>
                          <w:r>
                            <w:rPr>
                              <w:rFonts w:ascii="Futura Lt BT" w:hAnsi="Futura Lt BT"/>
                              <w:b/>
                              <w:color w:val="1F4E79" w:themeColor="accent1" w:themeShade="80"/>
                              <w:sz w:val="24"/>
                            </w:rPr>
                            <w:t xml:space="preserve"> </w:t>
                          </w:r>
                          <w:r w:rsidR="00DC424C">
                            <w:rPr>
                              <w:rFonts w:ascii="Futura Lt BT" w:hAnsi="Futura Lt BT"/>
                              <w:b/>
                              <w:color w:val="1F4E79" w:themeColor="accent1" w:themeShade="80"/>
                              <w:sz w:val="24"/>
                            </w:rPr>
                            <w:t>2.91</w:t>
                          </w:r>
                          <w:r w:rsidR="00514544">
                            <w:rPr>
                              <w:rFonts w:ascii="Futura Lt BT" w:hAnsi="Futura Lt BT"/>
                              <w:b/>
                              <w:color w:val="1F4E79" w:themeColor="accent1" w:themeShade="80"/>
                              <w:sz w:val="24"/>
                            </w:rPr>
                            <w:t xml:space="preserve"> </w:t>
                          </w:r>
                          <w:r w:rsidR="009F0F3B">
                            <w:rPr>
                              <w:rFonts w:ascii="Futura Lt BT" w:hAnsi="Futura Lt BT"/>
                              <w:b/>
                              <w:color w:val="1F4E79" w:themeColor="accent1" w:themeShade="80"/>
                              <w:sz w:val="24"/>
                            </w:rPr>
                            <w:t>%</w:t>
                          </w:r>
                        </w:p>
                      </w:txbxContent>
                    </v:textbox>
                  </v:rect>
                  <v:rect id="Rectángulo 17" o:spid="_x0000_s1040" style="position:absolute;left:-1380;top:-871;width:12626;height:2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" fillcolor="#5b9bd5 [3204]" strokecolor="#1f4d78 [1604]" strokeweight="1pt">
                    <v:textbox>
                      <w:txbxContent>
                        <w:p w14:paraId="1E762FE5" w14:textId="77777777" w:rsidR="009F0F3B" w:rsidRPr="005E6C06" w:rsidRDefault="009F0F3B" w:rsidP="00105474">
                          <w:pPr>
                            <w:jc w:val="center"/>
                            <w:rPr>
                              <w:rFonts w:ascii="Futura Lt BT" w:hAnsi="Futura Lt BT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5E6C06">
                            <w:rPr>
                              <w:rFonts w:ascii="Futura Lt BT" w:hAnsi="Futura Lt BT"/>
                              <w:color w:val="000000" w:themeColor="text1"/>
                              <w:sz w:val="20"/>
                              <w:szCs w:val="20"/>
                            </w:rPr>
                            <w:t>I</w:t>
                          </w:r>
                          <w:r w:rsidR="00697F0C" w:rsidRPr="005E6C06">
                            <w:rPr>
                              <w:rFonts w:ascii="Futura Lt BT" w:hAnsi="Futura Lt BT"/>
                              <w:color w:val="000000" w:themeColor="text1"/>
                              <w:sz w:val="20"/>
                              <w:szCs w:val="20"/>
                            </w:rPr>
                            <w:t xml:space="preserve">nflación </w:t>
                          </w:r>
                          <w:r w:rsidR="008E6345" w:rsidRPr="005E6C06">
                            <w:rPr>
                              <w:rFonts w:ascii="Futura Lt BT" w:hAnsi="Futura Lt BT"/>
                              <w:color w:val="000000" w:themeColor="text1"/>
                              <w:sz w:val="20"/>
                              <w:szCs w:val="20"/>
                            </w:rPr>
                            <w:t>s</w:t>
                          </w:r>
                          <w:r w:rsidR="00697F0C" w:rsidRPr="005E6C06">
                            <w:rPr>
                              <w:rFonts w:ascii="Futura Lt BT" w:hAnsi="Futura Lt BT"/>
                              <w:color w:val="000000" w:themeColor="text1"/>
                              <w:sz w:val="20"/>
                              <w:szCs w:val="20"/>
                            </w:rPr>
                            <w:t>u</w:t>
                          </w:r>
                          <w:r w:rsidRPr="005E6C06">
                            <w:rPr>
                              <w:rFonts w:ascii="Futura Lt BT" w:hAnsi="Futura Lt BT"/>
                              <w:color w:val="000000" w:themeColor="text1"/>
                              <w:sz w:val="20"/>
                              <w:szCs w:val="20"/>
                            </w:rPr>
                            <w:t>byacente</w:t>
                          </w:r>
                        </w:p>
                        <w:p w14:paraId="37182E26" w14:textId="67ADCC0B" w:rsidR="009F0F3B" w:rsidRPr="00FF7C7F" w:rsidRDefault="00697F0C" w:rsidP="001D76A2">
                          <w:pPr>
                            <w:jc w:val="center"/>
                            <w:rPr>
                              <w:rFonts w:ascii="Futura Lt BT" w:hAnsi="Futura Lt B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utura Lt BT" w:hAnsi="Futura Lt BT"/>
                              <w:noProof/>
                              <w:sz w:val="20"/>
                              <w:szCs w:val="20"/>
                              <w:lang w:eastAsia="es-NI"/>
                            </w:rPr>
                            <w:t>(var</w:t>
                          </w:r>
                          <w:r w:rsidR="00430945">
                            <w:rPr>
                              <w:rFonts w:ascii="Futura Lt BT" w:hAnsi="Futura Lt BT"/>
                              <w:noProof/>
                              <w:sz w:val="20"/>
                              <w:szCs w:val="20"/>
                              <w:lang w:eastAsia="es-NI"/>
                            </w:rPr>
                            <w:t>.</w:t>
                          </w:r>
                          <w:r>
                            <w:rPr>
                              <w:rFonts w:ascii="Futura Lt BT" w:hAnsi="Futura Lt BT"/>
                              <w:noProof/>
                              <w:sz w:val="20"/>
                              <w:szCs w:val="20"/>
                              <w:lang w:eastAsia="es-NI"/>
                            </w:rPr>
                            <w:t xml:space="preserve"> interanual)</w:t>
                          </w:r>
                        </w:p>
                      </w:txbxContent>
                    </v:textbox>
                  </v:rect>
                </v:group>
                <w10:wrap anchorx="margin" anchory="margin"/>
              </v:group>
            </w:pict>
          </mc:Fallback>
        </mc:AlternateContent>
      </w:r>
      <w:r w:rsidR="00DB12E3" w:rsidRPr="00DB12E3">
        <w:rPr>
          <w:rFonts w:ascii="Futura Lt BT" w:hAnsi="Futura Lt BT"/>
        </w:rPr>
        <w:t xml:space="preserve">La inflación en </w:t>
      </w:r>
      <w:r w:rsidR="00810AFF">
        <w:rPr>
          <w:rFonts w:ascii="Futura Lt BT" w:hAnsi="Futura Lt BT"/>
        </w:rPr>
        <w:t>febrero</w:t>
      </w:r>
      <w:r w:rsidR="00DB12E3" w:rsidRPr="00DB12E3">
        <w:rPr>
          <w:rFonts w:ascii="Futura Lt BT" w:hAnsi="Futura Lt BT"/>
        </w:rPr>
        <w:t>, medida por la variación mensual del IPC, fue de 0.</w:t>
      </w:r>
      <w:r w:rsidR="00392ECE">
        <w:rPr>
          <w:rFonts w:ascii="Futura Lt BT" w:hAnsi="Futura Lt BT"/>
        </w:rPr>
        <w:t>80</w:t>
      </w:r>
      <w:r w:rsidR="00DB12E3" w:rsidRPr="00DB12E3">
        <w:rPr>
          <w:rFonts w:ascii="Futura Lt BT" w:hAnsi="Futura Lt BT"/>
        </w:rPr>
        <w:t xml:space="preserve"> por ciento (0.</w:t>
      </w:r>
      <w:r w:rsidR="00392ECE">
        <w:rPr>
          <w:rFonts w:ascii="Futura Lt BT" w:hAnsi="Futura Lt BT"/>
        </w:rPr>
        <w:t>96</w:t>
      </w:r>
      <w:r w:rsidR="00DB12E3" w:rsidRPr="00DB12E3">
        <w:rPr>
          <w:rFonts w:ascii="Futura Lt BT" w:hAnsi="Futura Lt BT"/>
        </w:rPr>
        <w:t xml:space="preserve">% en </w:t>
      </w:r>
      <w:r w:rsidR="00810AFF">
        <w:rPr>
          <w:rFonts w:ascii="Futura Lt BT" w:hAnsi="Futura Lt BT"/>
        </w:rPr>
        <w:t>febrero</w:t>
      </w:r>
      <w:r w:rsidR="00DB12E3" w:rsidRPr="00DB12E3">
        <w:rPr>
          <w:rFonts w:ascii="Futura Lt BT" w:hAnsi="Futura Lt BT"/>
        </w:rPr>
        <w:t xml:space="preserve"> de </w:t>
      </w:r>
      <w:r w:rsidR="00945C13">
        <w:rPr>
          <w:rFonts w:ascii="Futura Lt BT" w:hAnsi="Futura Lt BT"/>
        </w:rPr>
        <w:t>2025</w:t>
      </w:r>
      <w:r w:rsidR="00DB12E3" w:rsidRPr="00DB12E3">
        <w:rPr>
          <w:rFonts w:ascii="Futura Lt BT" w:hAnsi="Futura Lt BT"/>
        </w:rPr>
        <w:t xml:space="preserve">). Así, la inflación acumulada se ubicó en </w:t>
      </w:r>
      <w:r w:rsidR="00392ECE">
        <w:rPr>
          <w:rFonts w:ascii="Futura Lt BT" w:hAnsi="Futura Lt BT"/>
        </w:rPr>
        <w:t>1.29</w:t>
      </w:r>
      <w:r w:rsidR="00DB12E3" w:rsidRPr="00DB12E3">
        <w:rPr>
          <w:rFonts w:ascii="Futura Lt BT" w:hAnsi="Futura Lt BT"/>
        </w:rPr>
        <w:t xml:space="preserve"> por ciento (</w:t>
      </w:r>
      <w:r w:rsidR="00392ECE">
        <w:rPr>
          <w:rFonts w:ascii="Futura Lt BT" w:hAnsi="Futura Lt BT"/>
        </w:rPr>
        <w:t>1.13</w:t>
      </w:r>
      <w:r w:rsidR="00DB12E3" w:rsidRPr="00DB12E3">
        <w:rPr>
          <w:rFonts w:ascii="Futura Lt BT" w:hAnsi="Futura Lt BT"/>
        </w:rPr>
        <w:t xml:space="preserve">% a </w:t>
      </w:r>
      <w:r w:rsidR="00810AFF">
        <w:rPr>
          <w:rFonts w:ascii="Futura Lt BT" w:hAnsi="Futura Lt BT"/>
        </w:rPr>
        <w:t>febrero</w:t>
      </w:r>
      <w:r w:rsidR="00DB12E3" w:rsidRPr="00DB12E3">
        <w:rPr>
          <w:rFonts w:ascii="Futura Lt BT" w:hAnsi="Futura Lt BT"/>
        </w:rPr>
        <w:t xml:space="preserve"> de </w:t>
      </w:r>
      <w:r w:rsidR="00945C13">
        <w:rPr>
          <w:rFonts w:ascii="Futura Lt BT" w:hAnsi="Futura Lt BT"/>
        </w:rPr>
        <w:t>2025</w:t>
      </w:r>
      <w:r w:rsidR="00DB12E3" w:rsidRPr="00DB12E3">
        <w:rPr>
          <w:rFonts w:ascii="Futura Lt BT" w:hAnsi="Futura Lt BT"/>
        </w:rPr>
        <w:t>), y la inflación interanual en 2.8</w:t>
      </w:r>
      <w:r w:rsidR="00B95BE5">
        <w:rPr>
          <w:rFonts w:ascii="Futura Lt BT" w:hAnsi="Futura Lt BT"/>
        </w:rPr>
        <w:t>6</w:t>
      </w:r>
      <w:r w:rsidR="00DB12E3" w:rsidRPr="00DB12E3">
        <w:rPr>
          <w:rFonts w:ascii="Futura Lt BT" w:hAnsi="Futura Lt BT"/>
        </w:rPr>
        <w:t xml:space="preserve"> por ciento (3.</w:t>
      </w:r>
      <w:r w:rsidR="00B95BE5">
        <w:rPr>
          <w:rFonts w:ascii="Futura Lt BT" w:hAnsi="Futura Lt BT"/>
        </w:rPr>
        <w:t>45</w:t>
      </w:r>
      <w:r w:rsidR="00DB12E3" w:rsidRPr="00DB12E3">
        <w:rPr>
          <w:rFonts w:ascii="Futura Lt BT" w:hAnsi="Futura Lt BT"/>
        </w:rPr>
        <w:t xml:space="preserve">% en </w:t>
      </w:r>
      <w:r w:rsidR="00810AFF">
        <w:rPr>
          <w:rFonts w:ascii="Futura Lt BT" w:hAnsi="Futura Lt BT"/>
        </w:rPr>
        <w:t>febrero</w:t>
      </w:r>
      <w:r w:rsidR="00DB12E3" w:rsidRPr="00DB12E3">
        <w:rPr>
          <w:rFonts w:ascii="Futura Lt BT" w:hAnsi="Futura Lt BT"/>
        </w:rPr>
        <w:t xml:space="preserve"> de </w:t>
      </w:r>
      <w:r w:rsidR="00945C13">
        <w:rPr>
          <w:rFonts w:ascii="Futura Lt BT" w:hAnsi="Futura Lt BT"/>
        </w:rPr>
        <w:t>2025</w:t>
      </w:r>
      <w:r w:rsidR="00DB12E3" w:rsidRPr="00DB12E3">
        <w:rPr>
          <w:rFonts w:ascii="Futura Lt BT" w:hAnsi="Futura Lt BT"/>
        </w:rPr>
        <w:t>). Por su parte, la inflación subyacente interanual fue de 2.</w:t>
      </w:r>
      <w:r w:rsidR="001C686F">
        <w:rPr>
          <w:rFonts w:ascii="Futura Lt BT" w:hAnsi="Futura Lt BT"/>
        </w:rPr>
        <w:t>91</w:t>
      </w:r>
      <w:r w:rsidR="00DB12E3" w:rsidRPr="00DB12E3">
        <w:rPr>
          <w:rFonts w:ascii="Futura Lt BT" w:hAnsi="Futura Lt BT"/>
        </w:rPr>
        <w:t xml:space="preserve"> por ciento (</w:t>
      </w:r>
      <w:r w:rsidR="001C686F">
        <w:rPr>
          <w:rFonts w:ascii="Futura Lt BT" w:hAnsi="Futura Lt BT"/>
        </w:rPr>
        <w:t>3.33</w:t>
      </w:r>
      <w:r w:rsidR="00DB12E3" w:rsidRPr="00DB12E3">
        <w:rPr>
          <w:rFonts w:ascii="Futura Lt BT" w:hAnsi="Futura Lt BT"/>
        </w:rPr>
        <w:t xml:space="preserve">% en </w:t>
      </w:r>
      <w:r w:rsidR="00810AFF">
        <w:rPr>
          <w:rFonts w:ascii="Futura Lt BT" w:hAnsi="Futura Lt BT"/>
        </w:rPr>
        <w:t>febrero</w:t>
      </w:r>
      <w:r w:rsidR="00DB12E3" w:rsidRPr="00DB12E3">
        <w:rPr>
          <w:rFonts w:ascii="Futura Lt BT" w:hAnsi="Futura Lt BT"/>
        </w:rPr>
        <w:t xml:space="preserve"> de </w:t>
      </w:r>
      <w:r w:rsidR="00945C13">
        <w:rPr>
          <w:rFonts w:ascii="Futura Lt BT" w:hAnsi="Futura Lt BT"/>
        </w:rPr>
        <w:t>2025</w:t>
      </w:r>
      <w:r w:rsidR="00DB12E3" w:rsidRPr="00DB12E3">
        <w:rPr>
          <w:rFonts w:ascii="Futura Lt BT" w:hAnsi="Futura Lt BT"/>
        </w:rPr>
        <w:t>).</w:t>
      </w:r>
    </w:p>
    <w:p w14:paraId="11E5B703" w14:textId="12FF4A50" w:rsidR="004922BB" w:rsidRPr="00067637" w:rsidRDefault="004922BB" w:rsidP="004922BB">
      <w:pPr>
        <w:spacing w:after="0"/>
        <w:ind w:left="2694"/>
        <w:jc w:val="both"/>
        <w:rPr>
          <w:rFonts w:ascii="Futura Lt BT" w:hAnsi="Futura Lt BT"/>
        </w:rPr>
      </w:pPr>
    </w:p>
    <w:p w14:paraId="34AAADC8" w14:textId="6E2767B8" w:rsidR="00604DB4" w:rsidRPr="004F6C1D" w:rsidRDefault="001549BA" w:rsidP="00F03652">
      <w:pPr>
        <w:spacing w:after="0" w:line="240" w:lineRule="auto"/>
        <w:ind w:left="3261"/>
        <w:jc w:val="both"/>
        <w:rPr>
          <w:rFonts w:ascii="Futura Lt BT" w:eastAsia="Times New Roman" w:hAnsi="Futura Lt BT" w:cs="Futura Lt BT"/>
          <w:b/>
          <w:color w:val="082F67"/>
          <w:lang w:val="es-MX" w:eastAsia="es-ES"/>
        </w:rPr>
      </w:pPr>
      <w:bookmarkStart w:id="0" w:name="_Hlk34228536"/>
      <w:bookmarkStart w:id="1" w:name="_Hlk132017879"/>
      <w:r>
        <w:rPr>
          <w:rFonts w:ascii="Futura Lt BT" w:eastAsia="Times New Roman" w:hAnsi="Futura Lt BT" w:cs="Futura Lt BT"/>
          <w:b/>
          <w:color w:val="082F67"/>
          <w:lang w:val="es-MX" w:eastAsia="es-ES"/>
        </w:rPr>
        <w:t xml:space="preserve">  </w:t>
      </w:r>
      <w:r w:rsidR="00604DB4" w:rsidRPr="00964255">
        <w:rPr>
          <w:rFonts w:ascii="Futura Lt BT" w:eastAsia="Times New Roman" w:hAnsi="Futura Lt BT" w:cs="Futura Lt BT"/>
          <w:b/>
          <w:color w:val="082F67"/>
          <w:lang w:val="es-MX" w:eastAsia="es-ES"/>
        </w:rPr>
        <w:t>Inflación</w:t>
      </w:r>
      <w:r w:rsidR="00604DB4" w:rsidRPr="00964255">
        <w:rPr>
          <w:rFonts w:ascii="Futura Lt BT" w:hAnsi="Futura Lt BT"/>
        </w:rPr>
        <w:t xml:space="preserve"> </w:t>
      </w:r>
      <w:r w:rsidR="00A213AF" w:rsidRPr="00964255">
        <w:rPr>
          <w:rFonts w:ascii="Futura Lt BT" w:eastAsia="Times New Roman" w:hAnsi="Futura Lt BT" w:cs="Futura Lt BT"/>
          <w:b/>
          <w:color w:val="082F67"/>
          <w:lang w:val="es-MX" w:eastAsia="es-ES"/>
        </w:rPr>
        <w:t>mensual a</w:t>
      </w:r>
      <w:r w:rsidR="00604DB4" w:rsidRPr="00964255">
        <w:rPr>
          <w:rFonts w:ascii="Futura Lt BT" w:eastAsia="Times New Roman" w:hAnsi="Futura Lt BT" w:cs="Futura Lt BT"/>
          <w:b/>
          <w:color w:val="082F67"/>
          <w:lang w:val="es-MX" w:eastAsia="es-ES"/>
        </w:rPr>
        <w:t xml:space="preserve"> </w:t>
      </w:r>
      <w:r w:rsidR="00C40152">
        <w:rPr>
          <w:rFonts w:ascii="Futura Lt BT" w:eastAsia="Times New Roman" w:hAnsi="Futura Lt BT" w:cs="Futura Lt BT"/>
          <w:b/>
          <w:color w:val="082F67"/>
          <w:lang w:val="es-MX" w:eastAsia="es-ES"/>
        </w:rPr>
        <w:t>febrero</w:t>
      </w:r>
      <w:r w:rsidR="00544C20">
        <w:rPr>
          <w:rFonts w:ascii="Futura Lt BT" w:eastAsia="Times New Roman" w:hAnsi="Futura Lt BT" w:cs="Futura Lt BT"/>
          <w:b/>
          <w:color w:val="082F67"/>
          <w:lang w:val="es-MX" w:eastAsia="es-ES"/>
        </w:rPr>
        <w:t xml:space="preserve"> </w:t>
      </w:r>
      <w:r w:rsidR="00604DB4" w:rsidRPr="00964255">
        <w:rPr>
          <w:rFonts w:ascii="Futura Lt BT" w:eastAsia="Times New Roman" w:hAnsi="Futura Lt BT" w:cs="Futura Lt BT"/>
          <w:b/>
          <w:color w:val="082F67"/>
          <w:lang w:val="es-MX" w:eastAsia="es-ES"/>
        </w:rPr>
        <w:t xml:space="preserve">de </w:t>
      </w:r>
      <w:r w:rsidR="00701169">
        <w:rPr>
          <w:rFonts w:ascii="Futura Lt BT" w:eastAsia="Times New Roman" w:hAnsi="Futura Lt BT" w:cs="Futura Lt BT"/>
          <w:b/>
          <w:color w:val="082F67"/>
          <w:lang w:val="es-MX" w:eastAsia="es-ES"/>
        </w:rPr>
        <w:t>2026</w:t>
      </w:r>
    </w:p>
    <w:p w14:paraId="12D99445" w14:textId="4906FE98" w:rsidR="005E3CFA" w:rsidRDefault="001549BA" w:rsidP="00162303">
      <w:pPr>
        <w:pStyle w:val="Sinespaciado"/>
        <w:ind w:left="3261"/>
        <w:rPr>
          <w:noProof/>
          <w:lang w:eastAsia="es-NI"/>
        </w:rPr>
      </w:pPr>
      <w:r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 xml:space="preserve">  </w:t>
      </w:r>
      <w:r w:rsidR="00283979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 xml:space="preserve"> </w:t>
      </w:r>
      <w:r w:rsidR="00604DB4" w:rsidRPr="008E6345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>(</w:t>
      </w:r>
      <w:r w:rsidR="00317A6B" w:rsidRPr="008E6345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>Variación</w:t>
      </w:r>
      <w:r w:rsidR="00604DB4" w:rsidRPr="008E6345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 xml:space="preserve"> porcentual)</w:t>
      </w:r>
      <w:r w:rsidR="00DB6F01" w:rsidRPr="00DB6F01">
        <w:t xml:space="preserve"> </w:t>
      </w:r>
      <w:bookmarkEnd w:id="0"/>
    </w:p>
    <w:p w14:paraId="4019E0E6" w14:textId="2C61E81C" w:rsidR="00B833D5" w:rsidRDefault="005222A0" w:rsidP="00162303">
      <w:pPr>
        <w:pStyle w:val="Sinespaciado"/>
        <w:ind w:left="3261"/>
        <w:rPr>
          <w:noProof/>
          <w:lang w:eastAsia="es-NI"/>
        </w:rPr>
      </w:pPr>
      <w:r w:rsidRPr="005222A0">
        <w:rPr>
          <w:noProof/>
        </w:rPr>
        <w:drawing>
          <wp:anchor distT="0" distB="0" distL="114300" distR="114300" simplePos="0" relativeHeight="251813888" behindDoc="0" locked="0" layoutInCell="1" allowOverlap="1" wp14:anchorId="53853CAB" wp14:editId="3E51F788">
            <wp:simplePos x="0" y="0"/>
            <wp:positionH relativeFrom="column">
              <wp:posOffset>2098040</wp:posOffset>
            </wp:positionH>
            <wp:positionV relativeFrom="paragraph">
              <wp:posOffset>10795</wp:posOffset>
            </wp:positionV>
            <wp:extent cx="4514850" cy="2039842"/>
            <wp:effectExtent l="0" t="0" r="0" b="0"/>
            <wp:wrapNone/>
            <wp:docPr id="87330385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3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5BC7C" w14:textId="37A516A7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11ACAE3A" w14:textId="780C040E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28A49DFF" w14:textId="77777777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4E4DF895" w14:textId="3702DB92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204647C5" w14:textId="77777777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433C09A9" w14:textId="0729BB04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714B81F7" w14:textId="77777777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78C5DE4F" w14:textId="77777777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59EE6705" w14:textId="77777777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29F3216E" w14:textId="77777777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p w14:paraId="5B0A12CB" w14:textId="77777777" w:rsidR="00B833D5" w:rsidRDefault="00B833D5" w:rsidP="00162303">
      <w:pPr>
        <w:pStyle w:val="Sinespaciado"/>
        <w:ind w:left="3261"/>
        <w:rPr>
          <w:noProof/>
          <w:lang w:eastAsia="es-NI"/>
        </w:rPr>
      </w:pPr>
    </w:p>
    <w:bookmarkEnd w:id="1"/>
    <w:p w14:paraId="40E0A16B" w14:textId="2B9F4FAB" w:rsidR="00604DB4" w:rsidRPr="008E6345" w:rsidRDefault="00450867" w:rsidP="00162303">
      <w:pPr>
        <w:pStyle w:val="Sinespaciado"/>
        <w:ind w:left="3261"/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</w:pPr>
      <w:r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  </w:t>
      </w:r>
      <w:r w:rsidR="00604DB4" w:rsidRPr="008E6345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>Fuente: INIDE</w:t>
      </w:r>
      <w:r w:rsidR="000E61A7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>.</w:t>
      </w:r>
    </w:p>
    <w:p w14:paraId="049D6A81" w14:textId="77777777" w:rsidR="00F03652" w:rsidRDefault="00F03652" w:rsidP="007F6ACB">
      <w:pPr>
        <w:spacing w:after="0"/>
        <w:ind w:left="2835"/>
        <w:jc w:val="both"/>
        <w:rPr>
          <w:rFonts w:ascii="Futura Lt BT" w:hAnsi="Futura Lt BT"/>
        </w:rPr>
      </w:pPr>
    </w:p>
    <w:p w14:paraId="546FBD4E" w14:textId="7764E12F" w:rsidR="005E6C06" w:rsidRPr="008F4B46" w:rsidRDefault="005E6C06" w:rsidP="00FA21AC">
      <w:pPr>
        <w:tabs>
          <w:tab w:val="left" w:pos="9639"/>
        </w:tabs>
        <w:spacing w:after="0"/>
        <w:ind w:left="2835"/>
        <w:jc w:val="both"/>
        <w:rPr>
          <w:rFonts w:ascii="Futura Lt BT" w:hAnsi="Futura Lt BT"/>
        </w:rPr>
      </w:pPr>
      <w:bookmarkStart w:id="2" w:name="_Hlk34228694"/>
      <w:r w:rsidRPr="00731AFE">
        <w:rPr>
          <w:rFonts w:ascii="Futura Lt BT" w:hAnsi="Futura Lt BT"/>
        </w:rPr>
        <w:t xml:space="preserve">En la inflación mensual, se observó que </w:t>
      </w:r>
      <w:r>
        <w:rPr>
          <w:rFonts w:ascii="Futura Lt BT" w:hAnsi="Futura Lt BT"/>
        </w:rPr>
        <w:t xml:space="preserve">nueve </w:t>
      </w:r>
      <w:r w:rsidRPr="00731AFE">
        <w:rPr>
          <w:rFonts w:ascii="Futura Lt BT" w:hAnsi="Futura Lt BT"/>
        </w:rPr>
        <w:t xml:space="preserve">de las doce divisiones que conforman la canasta del IPC </w:t>
      </w:r>
      <w:r>
        <w:rPr>
          <w:rFonts w:ascii="Futura Lt BT" w:hAnsi="Futura Lt BT"/>
        </w:rPr>
        <w:t>mostraron</w:t>
      </w:r>
      <w:r w:rsidRPr="00731AFE">
        <w:rPr>
          <w:rFonts w:ascii="Futura Lt BT" w:hAnsi="Futura Lt BT"/>
        </w:rPr>
        <w:t xml:space="preserve"> contribuciones </w:t>
      </w:r>
      <w:r>
        <w:rPr>
          <w:rFonts w:ascii="Futura Lt BT" w:hAnsi="Futura Lt BT"/>
        </w:rPr>
        <w:t>positivas</w:t>
      </w:r>
      <w:r w:rsidR="008119A4">
        <w:rPr>
          <w:rFonts w:ascii="Futura Lt BT" w:hAnsi="Futura Lt BT"/>
        </w:rPr>
        <w:t>, principalmente por aumentos de precios en:</w:t>
      </w:r>
      <w:r w:rsidRPr="00731AFE">
        <w:rPr>
          <w:rFonts w:ascii="Futura Lt BT" w:hAnsi="Futura Lt BT"/>
        </w:rPr>
        <w:t xml:space="preserve"> </w:t>
      </w:r>
      <w:r w:rsidRPr="00EB5934">
        <w:rPr>
          <w:rFonts w:ascii="Futura Lt BT" w:hAnsi="Futura Lt BT"/>
        </w:rPr>
        <w:t xml:space="preserve">Alimentos y bebidas no alcohólicas </w:t>
      </w:r>
      <w:r w:rsidRPr="00731AFE">
        <w:rPr>
          <w:rFonts w:ascii="Futura Lt BT" w:hAnsi="Futura Lt BT"/>
        </w:rPr>
        <w:t>(</w:t>
      </w:r>
      <w:r>
        <w:rPr>
          <w:rFonts w:ascii="Futura Lt BT" w:hAnsi="Futura Lt BT"/>
        </w:rPr>
        <w:t>1.</w:t>
      </w:r>
      <w:r w:rsidR="00E54EA1">
        <w:rPr>
          <w:rFonts w:ascii="Futura Lt BT" w:hAnsi="Futura Lt BT"/>
        </w:rPr>
        <w:t>01</w:t>
      </w:r>
      <w:r w:rsidRPr="00731AFE">
        <w:rPr>
          <w:rFonts w:ascii="Futura Lt BT" w:hAnsi="Futura Lt BT"/>
        </w:rPr>
        <w:t>%)</w:t>
      </w:r>
      <w:r>
        <w:rPr>
          <w:rFonts w:ascii="Futura Lt BT" w:hAnsi="Futura Lt BT"/>
        </w:rPr>
        <w:t>,</w:t>
      </w:r>
      <w:r w:rsidRPr="00731AFE">
        <w:rPr>
          <w:rFonts w:ascii="Futura Lt BT" w:hAnsi="Futura Lt BT"/>
        </w:rPr>
        <w:t xml:space="preserve"> con un</w:t>
      </w:r>
      <w:r>
        <w:rPr>
          <w:rFonts w:ascii="Futura Lt BT" w:hAnsi="Futura Lt BT"/>
        </w:rPr>
        <w:t xml:space="preserve">a contribución </w:t>
      </w:r>
      <w:r w:rsidRPr="00731AFE">
        <w:rPr>
          <w:rFonts w:ascii="Futura Lt BT" w:hAnsi="Futura Lt BT"/>
        </w:rPr>
        <w:t>de 0.</w:t>
      </w:r>
      <w:r w:rsidR="00E54EA1">
        <w:rPr>
          <w:rFonts w:ascii="Futura Lt BT" w:hAnsi="Futura Lt BT"/>
        </w:rPr>
        <w:t>388</w:t>
      </w:r>
      <w:r w:rsidRPr="00731AFE">
        <w:rPr>
          <w:rFonts w:ascii="Futura Lt BT" w:hAnsi="Futura Lt BT"/>
        </w:rPr>
        <w:t xml:space="preserve"> puntos porcentuales</w:t>
      </w:r>
      <w:r>
        <w:rPr>
          <w:rFonts w:ascii="Futura Lt BT" w:hAnsi="Futura Lt BT"/>
        </w:rPr>
        <w:t xml:space="preserve"> </w:t>
      </w:r>
      <w:r w:rsidRPr="00731AFE">
        <w:rPr>
          <w:rFonts w:ascii="Futura Lt BT" w:hAnsi="Futura Lt BT"/>
        </w:rPr>
        <w:t xml:space="preserve">(pp.); </w:t>
      </w:r>
      <w:r w:rsidR="00E54EA1">
        <w:rPr>
          <w:rFonts w:ascii="Futura Lt BT" w:hAnsi="Futura Lt BT"/>
        </w:rPr>
        <w:t xml:space="preserve">Educación </w:t>
      </w:r>
      <w:r w:rsidRPr="00731AFE">
        <w:rPr>
          <w:rFonts w:ascii="Futura Lt BT" w:hAnsi="Futura Lt BT"/>
        </w:rPr>
        <w:t>(</w:t>
      </w:r>
      <w:r w:rsidR="00E54EA1">
        <w:rPr>
          <w:rFonts w:ascii="Futura Lt BT" w:hAnsi="Futura Lt BT"/>
        </w:rPr>
        <w:t>4.39</w:t>
      </w:r>
      <w:r w:rsidRPr="00731AFE">
        <w:rPr>
          <w:rFonts w:ascii="Futura Lt BT" w:hAnsi="Futura Lt BT"/>
        </w:rPr>
        <w:t>%)</w:t>
      </w:r>
      <w:r>
        <w:rPr>
          <w:rFonts w:ascii="Futura Lt BT" w:hAnsi="Futura Lt BT"/>
        </w:rPr>
        <w:t>,</w:t>
      </w:r>
      <w:r w:rsidRPr="00731AFE">
        <w:rPr>
          <w:rFonts w:ascii="Futura Lt BT" w:hAnsi="Futura Lt BT"/>
        </w:rPr>
        <w:t xml:space="preserve"> con un</w:t>
      </w:r>
      <w:r>
        <w:rPr>
          <w:rFonts w:ascii="Futura Lt BT" w:hAnsi="Futura Lt BT"/>
        </w:rPr>
        <w:t xml:space="preserve"> aporte </w:t>
      </w:r>
      <w:r w:rsidRPr="00731AFE">
        <w:rPr>
          <w:rFonts w:ascii="Futura Lt BT" w:hAnsi="Futura Lt BT"/>
        </w:rPr>
        <w:t>de</w:t>
      </w:r>
      <w:r>
        <w:rPr>
          <w:rFonts w:ascii="Futura Lt BT" w:hAnsi="Futura Lt BT"/>
        </w:rPr>
        <w:t xml:space="preserve"> </w:t>
      </w:r>
      <w:r w:rsidRPr="00731AFE">
        <w:rPr>
          <w:rFonts w:ascii="Futura Lt BT" w:hAnsi="Futura Lt BT"/>
        </w:rPr>
        <w:t>0.</w:t>
      </w:r>
      <w:r w:rsidR="00E54EA1">
        <w:rPr>
          <w:rFonts w:ascii="Futura Lt BT" w:hAnsi="Futura Lt BT"/>
        </w:rPr>
        <w:t>265</w:t>
      </w:r>
      <w:r w:rsidRPr="00731AFE">
        <w:rPr>
          <w:rFonts w:ascii="Futura Lt BT" w:hAnsi="Futura Lt BT"/>
        </w:rPr>
        <w:t xml:space="preserve"> pp.</w:t>
      </w:r>
      <w:r>
        <w:rPr>
          <w:rFonts w:ascii="Futura Lt BT" w:hAnsi="Futura Lt BT"/>
        </w:rPr>
        <w:t>;</w:t>
      </w:r>
      <w:r w:rsidRPr="00731AFE">
        <w:rPr>
          <w:rFonts w:ascii="Futura Lt BT" w:hAnsi="Futura Lt BT"/>
        </w:rPr>
        <w:t xml:space="preserve"> </w:t>
      </w:r>
      <w:r w:rsidRPr="00C051C7">
        <w:rPr>
          <w:rFonts w:ascii="Futura Lt BT" w:hAnsi="Futura Lt BT"/>
        </w:rPr>
        <w:t xml:space="preserve">Restaurantes y hoteles </w:t>
      </w:r>
      <w:r w:rsidRPr="00731AFE">
        <w:rPr>
          <w:rFonts w:ascii="Futura Lt BT" w:hAnsi="Futura Lt BT"/>
        </w:rPr>
        <w:t>(</w:t>
      </w:r>
      <w:r>
        <w:rPr>
          <w:rFonts w:ascii="Futura Lt BT" w:hAnsi="Futura Lt BT"/>
        </w:rPr>
        <w:t>0.</w:t>
      </w:r>
      <w:r w:rsidR="00E54EA1">
        <w:rPr>
          <w:rFonts w:ascii="Futura Lt BT" w:hAnsi="Futura Lt BT"/>
        </w:rPr>
        <w:t>70</w:t>
      </w:r>
      <w:r w:rsidRPr="00731AFE">
        <w:rPr>
          <w:rFonts w:ascii="Futura Lt BT" w:hAnsi="Futura Lt BT"/>
        </w:rPr>
        <w:t>%)</w:t>
      </w:r>
      <w:r>
        <w:rPr>
          <w:rFonts w:ascii="Futura Lt BT" w:hAnsi="Futura Lt BT"/>
        </w:rPr>
        <w:t>,</w:t>
      </w:r>
      <w:r w:rsidRPr="00731AFE">
        <w:rPr>
          <w:rFonts w:ascii="Futura Lt BT" w:hAnsi="Futura Lt BT"/>
        </w:rPr>
        <w:t xml:space="preserve"> con un</w:t>
      </w:r>
      <w:r>
        <w:rPr>
          <w:rFonts w:ascii="Futura Lt BT" w:hAnsi="Futura Lt BT"/>
        </w:rPr>
        <w:t xml:space="preserve">a contribución </w:t>
      </w:r>
      <w:r w:rsidRPr="00731AFE">
        <w:rPr>
          <w:rFonts w:ascii="Futura Lt BT" w:hAnsi="Futura Lt BT"/>
        </w:rPr>
        <w:t>de 0.0</w:t>
      </w:r>
      <w:r w:rsidR="00E54EA1">
        <w:rPr>
          <w:rFonts w:ascii="Futura Lt BT" w:hAnsi="Futura Lt BT"/>
        </w:rPr>
        <w:t>81</w:t>
      </w:r>
      <w:r w:rsidRPr="00731AFE">
        <w:rPr>
          <w:rFonts w:ascii="Futura Lt BT" w:hAnsi="Futura Lt BT"/>
        </w:rPr>
        <w:t xml:space="preserve"> pp</w:t>
      </w:r>
      <w:r>
        <w:rPr>
          <w:rFonts w:ascii="Futura Lt BT" w:hAnsi="Futura Lt BT"/>
        </w:rPr>
        <w:t xml:space="preserve">.; y </w:t>
      </w:r>
      <w:r w:rsidR="00E54EA1">
        <w:rPr>
          <w:rFonts w:ascii="Futura Lt BT" w:hAnsi="Futura Lt BT"/>
        </w:rPr>
        <w:t xml:space="preserve">Transporte </w:t>
      </w:r>
      <w:r w:rsidRPr="00731AFE">
        <w:rPr>
          <w:rFonts w:ascii="Futura Lt BT" w:hAnsi="Futura Lt BT"/>
        </w:rPr>
        <w:t>(</w:t>
      </w:r>
      <w:r>
        <w:rPr>
          <w:rFonts w:ascii="Futura Lt BT" w:hAnsi="Futura Lt BT"/>
        </w:rPr>
        <w:t>0.</w:t>
      </w:r>
      <w:r w:rsidR="00E54EA1">
        <w:rPr>
          <w:rFonts w:ascii="Futura Lt BT" w:hAnsi="Futura Lt BT"/>
        </w:rPr>
        <w:t>56</w:t>
      </w:r>
      <w:r w:rsidRPr="00731AFE">
        <w:rPr>
          <w:rFonts w:ascii="Futura Lt BT" w:hAnsi="Futura Lt BT"/>
        </w:rPr>
        <w:t>%)</w:t>
      </w:r>
      <w:r>
        <w:rPr>
          <w:rFonts w:ascii="Futura Lt BT" w:hAnsi="Futura Lt BT"/>
        </w:rPr>
        <w:t>,</w:t>
      </w:r>
      <w:r w:rsidRPr="00731AFE">
        <w:rPr>
          <w:rFonts w:ascii="Futura Lt BT" w:hAnsi="Futura Lt BT"/>
        </w:rPr>
        <w:t xml:space="preserve"> con un</w:t>
      </w:r>
      <w:r>
        <w:rPr>
          <w:rFonts w:ascii="Futura Lt BT" w:hAnsi="Futura Lt BT"/>
        </w:rPr>
        <w:t xml:space="preserve"> aporte </w:t>
      </w:r>
      <w:r w:rsidRPr="00731AFE">
        <w:rPr>
          <w:rFonts w:ascii="Futura Lt BT" w:hAnsi="Futura Lt BT"/>
        </w:rPr>
        <w:t>de 0.0</w:t>
      </w:r>
      <w:r w:rsidR="00E54EA1">
        <w:rPr>
          <w:rFonts w:ascii="Futura Lt BT" w:hAnsi="Futura Lt BT"/>
        </w:rPr>
        <w:t>41</w:t>
      </w:r>
      <w:r w:rsidRPr="00731AFE">
        <w:rPr>
          <w:rFonts w:ascii="Futura Lt BT" w:hAnsi="Futura Lt BT"/>
        </w:rPr>
        <w:t xml:space="preserve"> pp</w:t>
      </w:r>
      <w:r>
        <w:rPr>
          <w:rFonts w:ascii="Futura Lt BT" w:hAnsi="Futura Lt BT"/>
        </w:rPr>
        <w:t>.;</w:t>
      </w:r>
      <w:r w:rsidRPr="00731AFE">
        <w:rPr>
          <w:rFonts w:ascii="Futura Lt BT" w:hAnsi="Futura Lt BT"/>
        </w:rPr>
        <w:t xml:space="preserve"> que de forma conjunta </w:t>
      </w:r>
      <w:r>
        <w:rPr>
          <w:rFonts w:ascii="Futura Lt BT" w:hAnsi="Futura Lt BT"/>
        </w:rPr>
        <w:t xml:space="preserve">contribuyeron con </w:t>
      </w:r>
      <w:r w:rsidRPr="00731AFE">
        <w:rPr>
          <w:rFonts w:ascii="Futura Lt BT" w:hAnsi="Futura Lt BT"/>
        </w:rPr>
        <w:t>0.</w:t>
      </w:r>
      <w:r w:rsidR="00E54EA1">
        <w:rPr>
          <w:rFonts w:ascii="Futura Lt BT" w:hAnsi="Futura Lt BT"/>
        </w:rPr>
        <w:t>775</w:t>
      </w:r>
      <w:r>
        <w:rPr>
          <w:rFonts w:ascii="Futura Lt BT" w:hAnsi="Futura Lt BT"/>
        </w:rPr>
        <w:t xml:space="preserve"> </w:t>
      </w:r>
      <w:r w:rsidRPr="00731AFE">
        <w:rPr>
          <w:rFonts w:ascii="Futura Lt BT" w:hAnsi="Futura Lt BT"/>
        </w:rPr>
        <w:t>pp. a la variación del mes.</w:t>
      </w:r>
      <w:r>
        <w:rPr>
          <w:rFonts w:ascii="Futura Lt BT" w:hAnsi="Futura Lt BT"/>
        </w:rPr>
        <w:t xml:space="preserve"> Lo anterior fue atenuado por disminuciones de precios en </w:t>
      </w:r>
      <w:r w:rsidRPr="008F4B46">
        <w:rPr>
          <w:rFonts w:ascii="Futura Lt BT" w:hAnsi="Futura Lt BT"/>
        </w:rPr>
        <w:t>la</w:t>
      </w:r>
      <w:r>
        <w:rPr>
          <w:rFonts w:ascii="Futura Lt BT" w:hAnsi="Futura Lt BT"/>
        </w:rPr>
        <w:t>s</w:t>
      </w:r>
      <w:r w:rsidRPr="008F4B46">
        <w:rPr>
          <w:rFonts w:ascii="Futura Lt BT" w:hAnsi="Futura Lt BT"/>
        </w:rPr>
        <w:t xml:space="preserve"> divis</w:t>
      </w:r>
      <w:r>
        <w:rPr>
          <w:rFonts w:ascii="Futura Lt BT" w:hAnsi="Futura Lt BT"/>
        </w:rPr>
        <w:t xml:space="preserve">iones de: </w:t>
      </w:r>
      <w:r w:rsidRPr="00C051C7">
        <w:rPr>
          <w:rFonts w:ascii="Futura Lt BT" w:hAnsi="Futura Lt BT"/>
        </w:rPr>
        <w:t xml:space="preserve">Recreación y cultura </w:t>
      </w:r>
      <w:r>
        <w:rPr>
          <w:rFonts w:ascii="Futura Lt BT" w:hAnsi="Futura Lt BT"/>
        </w:rPr>
        <w:t>(-</w:t>
      </w:r>
      <w:r w:rsidR="00FA2AAD">
        <w:rPr>
          <w:rFonts w:ascii="Futura Lt BT" w:hAnsi="Futura Lt BT"/>
        </w:rPr>
        <w:t>1.20</w:t>
      </w:r>
      <w:r>
        <w:rPr>
          <w:rFonts w:ascii="Futura Lt BT" w:hAnsi="Futura Lt BT"/>
        </w:rPr>
        <w:t>%), con una contribución marginal negativa de 0.</w:t>
      </w:r>
      <w:r w:rsidR="00FA2AAD">
        <w:rPr>
          <w:rFonts w:ascii="Futura Lt BT" w:hAnsi="Futura Lt BT"/>
        </w:rPr>
        <w:t>037</w:t>
      </w:r>
      <w:r>
        <w:rPr>
          <w:rFonts w:ascii="Futura Lt BT" w:hAnsi="Futura Lt BT"/>
        </w:rPr>
        <w:t xml:space="preserve"> pp.; </w:t>
      </w:r>
      <w:r w:rsidR="00FA2AAD" w:rsidRPr="00FA2AAD">
        <w:rPr>
          <w:rFonts w:ascii="Futura Lt BT" w:hAnsi="Futura Lt BT"/>
        </w:rPr>
        <w:t>Alojamiento, agua, electricidad, gas y otros combustibles</w:t>
      </w:r>
      <w:r w:rsidR="00FA2AAD">
        <w:rPr>
          <w:rFonts w:ascii="Futura Lt BT" w:hAnsi="Futura Lt BT"/>
        </w:rPr>
        <w:t xml:space="preserve"> (-0.03%), con un aporte negativo de 0.002 pp.; </w:t>
      </w:r>
      <w:r>
        <w:rPr>
          <w:rFonts w:ascii="Futura Lt BT" w:hAnsi="Futura Lt BT"/>
        </w:rPr>
        <w:t xml:space="preserve">y </w:t>
      </w:r>
      <w:r w:rsidRPr="00C051C7">
        <w:rPr>
          <w:rFonts w:ascii="Futura Lt BT" w:hAnsi="Futura Lt BT"/>
        </w:rPr>
        <w:t>Comunicaciones</w:t>
      </w:r>
      <w:r>
        <w:rPr>
          <w:rFonts w:ascii="Futura Lt BT" w:hAnsi="Futura Lt BT"/>
        </w:rPr>
        <w:t xml:space="preserve"> (-0.</w:t>
      </w:r>
      <w:r w:rsidR="001C4768">
        <w:rPr>
          <w:rFonts w:ascii="Futura Lt BT" w:hAnsi="Futura Lt BT"/>
        </w:rPr>
        <w:t>09</w:t>
      </w:r>
      <w:r>
        <w:rPr>
          <w:rFonts w:ascii="Futura Lt BT" w:hAnsi="Futura Lt BT"/>
        </w:rPr>
        <w:t>%), con un</w:t>
      </w:r>
      <w:r w:rsidR="001C4768">
        <w:rPr>
          <w:rFonts w:ascii="Futura Lt BT" w:hAnsi="Futura Lt BT"/>
        </w:rPr>
        <w:t xml:space="preserve">a contribución </w:t>
      </w:r>
      <w:r>
        <w:rPr>
          <w:rFonts w:ascii="Futura Lt BT" w:hAnsi="Futura Lt BT"/>
        </w:rPr>
        <w:t>negativ</w:t>
      </w:r>
      <w:r w:rsidR="001C4768">
        <w:rPr>
          <w:rFonts w:ascii="Futura Lt BT" w:hAnsi="Futura Lt BT"/>
        </w:rPr>
        <w:t>a</w:t>
      </w:r>
      <w:r>
        <w:rPr>
          <w:rFonts w:ascii="Futura Lt BT" w:hAnsi="Futura Lt BT"/>
        </w:rPr>
        <w:t xml:space="preserve"> de 0.00</w:t>
      </w:r>
      <w:r w:rsidR="001C4768">
        <w:rPr>
          <w:rFonts w:ascii="Futura Lt BT" w:hAnsi="Futura Lt BT"/>
        </w:rPr>
        <w:t>2</w:t>
      </w:r>
      <w:r>
        <w:rPr>
          <w:rFonts w:ascii="Futura Lt BT" w:hAnsi="Futura Lt BT"/>
        </w:rPr>
        <w:t xml:space="preserve"> pp.; para una </w:t>
      </w:r>
      <w:r w:rsidR="001C4768">
        <w:rPr>
          <w:rFonts w:ascii="Futura Lt BT" w:hAnsi="Futura Lt BT"/>
        </w:rPr>
        <w:t>incidencia n</w:t>
      </w:r>
      <w:r>
        <w:rPr>
          <w:rFonts w:ascii="Futura Lt BT" w:hAnsi="Futura Lt BT"/>
        </w:rPr>
        <w:t>egativa conjunta de 0.</w:t>
      </w:r>
      <w:r w:rsidR="00EE1D82">
        <w:rPr>
          <w:rFonts w:ascii="Futura Lt BT" w:hAnsi="Futura Lt BT"/>
        </w:rPr>
        <w:t>041</w:t>
      </w:r>
      <w:r>
        <w:rPr>
          <w:rFonts w:ascii="Futura Lt BT" w:hAnsi="Futura Lt BT"/>
        </w:rPr>
        <w:t xml:space="preserve"> pp. a la variación mensual.</w:t>
      </w:r>
      <w:r w:rsidRPr="006F6373">
        <w:rPr>
          <w:rFonts w:ascii="Futura Lt BT" w:hAnsi="Futura Lt BT"/>
        </w:rPr>
        <w:t xml:space="preserve"> </w:t>
      </w:r>
    </w:p>
    <w:p w14:paraId="637945A2" w14:textId="562BC82E" w:rsidR="005E6C06" w:rsidRDefault="005E6C06" w:rsidP="008119A4">
      <w:pPr>
        <w:tabs>
          <w:tab w:val="left" w:pos="9639"/>
        </w:tabs>
        <w:spacing w:after="0"/>
        <w:ind w:left="1985" w:hanging="3"/>
        <w:jc w:val="both"/>
        <w:rPr>
          <w:rFonts w:ascii="Futura Lt BT" w:hAnsi="Futura Lt BT"/>
        </w:rPr>
      </w:pPr>
      <w:r w:rsidRPr="00FD10C4">
        <w:rPr>
          <w:rFonts w:ascii="Futura Lt BT" w:hAnsi="Futura Lt BT"/>
        </w:rPr>
        <w:lastRenderedPageBreak/>
        <w:t xml:space="preserve">A nivel de zona geográfica, la inflación mensual en Managua fue </w:t>
      </w:r>
      <w:r>
        <w:rPr>
          <w:rFonts w:ascii="Futura Lt BT" w:hAnsi="Futura Lt BT"/>
        </w:rPr>
        <w:t>de 0.</w:t>
      </w:r>
      <w:r w:rsidR="00570F8E">
        <w:rPr>
          <w:rFonts w:ascii="Futura Lt BT" w:hAnsi="Futura Lt BT"/>
        </w:rPr>
        <w:t>81</w:t>
      </w:r>
      <w:r w:rsidRPr="00FD10C4">
        <w:rPr>
          <w:rFonts w:ascii="Futura Lt BT" w:hAnsi="Futura Lt BT"/>
        </w:rPr>
        <w:t xml:space="preserve"> por ciento (</w:t>
      </w:r>
      <w:r w:rsidR="00570F8E">
        <w:rPr>
          <w:rFonts w:ascii="Futura Lt BT" w:hAnsi="Futura Lt BT"/>
        </w:rPr>
        <w:t>1.13</w:t>
      </w:r>
      <w:r w:rsidRPr="00FD10C4">
        <w:rPr>
          <w:rFonts w:ascii="Futura Lt BT" w:hAnsi="Futura Lt BT"/>
        </w:rPr>
        <w:t xml:space="preserve">% en </w:t>
      </w:r>
      <w:r w:rsidR="00C40152">
        <w:rPr>
          <w:rFonts w:ascii="Futura Lt BT" w:hAnsi="Futura Lt BT"/>
        </w:rPr>
        <w:t>febrero</w:t>
      </w:r>
      <w:r w:rsidRPr="00FD10C4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de 2025</w:t>
      </w:r>
      <w:r w:rsidRPr="00FD10C4">
        <w:rPr>
          <w:rFonts w:ascii="Futura Lt BT" w:hAnsi="Futura Lt BT"/>
        </w:rPr>
        <w:t xml:space="preserve">). </w:t>
      </w:r>
      <w:bookmarkStart w:id="3" w:name="_Hlk89940598"/>
      <w:r>
        <w:rPr>
          <w:rFonts w:ascii="Futura Lt BT" w:hAnsi="Futura Lt BT"/>
        </w:rPr>
        <w:t>Las divisiones con mayores aportes positivos fueron</w:t>
      </w:r>
      <w:r w:rsidRPr="00FD10C4">
        <w:rPr>
          <w:rFonts w:ascii="Futura Lt BT" w:hAnsi="Futura Lt BT"/>
        </w:rPr>
        <w:t>:</w:t>
      </w:r>
      <w:bookmarkEnd w:id="3"/>
      <w:r>
        <w:rPr>
          <w:rFonts w:ascii="Futura Lt BT" w:hAnsi="Futura Lt BT"/>
        </w:rPr>
        <w:t xml:space="preserve"> </w:t>
      </w:r>
      <w:r w:rsidRPr="001137C8">
        <w:rPr>
          <w:rFonts w:ascii="Futura Lt BT" w:hAnsi="Futura Lt BT"/>
        </w:rPr>
        <w:t>Alimentos y bebidas no</w:t>
      </w:r>
      <w:r>
        <w:rPr>
          <w:rFonts w:ascii="Futura Lt BT" w:hAnsi="Futura Lt BT"/>
        </w:rPr>
        <w:t xml:space="preserve"> alcohólicas,</w:t>
      </w:r>
      <w:r w:rsidRPr="00D94EF5">
        <w:rPr>
          <w:rFonts w:ascii="Futura Lt BT" w:hAnsi="Futura Lt BT"/>
        </w:rPr>
        <w:t xml:space="preserve"> </w:t>
      </w:r>
      <w:r w:rsidRPr="00FD10C4">
        <w:rPr>
          <w:rFonts w:ascii="Futura Lt BT" w:hAnsi="Futura Lt BT"/>
        </w:rPr>
        <w:t>con un</w:t>
      </w:r>
      <w:r>
        <w:rPr>
          <w:rFonts w:ascii="Futura Lt BT" w:hAnsi="Futura Lt BT"/>
        </w:rPr>
        <w:t xml:space="preserve">a contribución </w:t>
      </w:r>
      <w:r w:rsidRPr="00FD10C4">
        <w:rPr>
          <w:rFonts w:ascii="Futura Lt BT" w:hAnsi="Futura Lt BT"/>
        </w:rPr>
        <w:t>de</w:t>
      </w:r>
      <w:r>
        <w:rPr>
          <w:rFonts w:ascii="Futura Lt BT" w:hAnsi="Futura Lt BT"/>
        </w:rPr>
        <w:t xml:space="preserve"> </w:t>
      </w:r>
      <w:r w:rsidRPr="00FD10C4">
        <w:rPr>
          <w:rFonts w:ascii="Futura Lt BT" w:hAnsi="Futura Lt BT"/>
        </w:rPr>
        <w:t>0.</w:t>
      </w:r>
      <w:r w:rsidR="00570F8E">
        <w:rPr>
          <w:rFonts w:ascii="Futura Lt BT" w:hAnsi="Futura Lt BT"/>
        </w:rPr>
        <w:t>221</w:t>
      </w:r>
      <w:r>
        <w:rPr>
          <w:rFonts w:ascii="Futura Lt BT" w:hAnsi="Futura Lt BT"/>
        </w:rPr>
        <w:t xml:space="preserve"> </w:t>
      </w:r>
      <w:r w:rsidRPr="00FD10C4">
        <w:rPr>
          <w:rFonts w:ascii="Futura Lt BT" w:hAnsi="Futura Lt BT"/>
        </w:rPr>
        <w:t>pp.</w:t>
      </w:r>
      <w:r>
        <w:rPr>
          <w:rFonts w:ascii="Futura Lt BT" w:hAnsi="Futura Lt BT"/>
        </w:rPr>
        <w:t xml:space="preserve">; </w:t>
      </w:r>
      <w:r w:rsidR="00570F8E">
        <w:rPr>
          <w:rFonts w:ascii="Futura Lt BT" w:hAnsi="Futura Lt BT"/>
        </w:rPr>
        <w:t>Educación</w:t>
      </w:r>
      <w:r>
        <w:rPr>
          <w:rFonts w:ascii="Futura Lt BT" w:hAnsi="Futura Lt BT"/>
        </w:rPr>
        <w:t>, con un aporte de 0.</w:t>
      </w:r>
      <w:r w:rsidR="00570F8E">
        <w:rPr>
          <w:rFonts w:ascii="Futura Lt BT" w:hAnsi="Futura Lt BT"/>
        </w:rPr>
        <w:t>215</w:t>
      </w:r>
      <w:r>
        <w:rPr>
          <w:rFonts w:ascii="Futura Lt BT" w:hAnsi="Futura Lt BT"/>
        </w:rPr>
        <w:t xml:space="preserve"> pp.; y </w:t>
      </w:r>
      <w:r w:rsidR="00570F8E">
        <w:rPr>
          <w:rFonts w:ascii="Futura Lt BT" w:hAnsi="Futura Lt BT"/>
        </w:rPr>
        <w:t>Transporte</w:t>
      </w:r>
      <w:r>
        <w:rPr>
          <w:rFonts w:ascii="Futura Lt BT" w:hAnsi="Futura Lt BT"/>
        </w:rPr>
        <w:t xml:space="preserve">, con una contribución de </w:t>
      </w:r>
      <w:r w:rsidRPr="00745485">
        <w:rPr>
          <w:rFonts w:ascii="Futura Lt BT" w:hAnsi="Futura Lt BT"/>
        </w:rPr>
        <w:t>0.</w:t>
      </w:r>
      <w:r>
        <w:rPr>
          <w:rFonts w:ascii="Futura Lt BT" w:hAnsi="Futura Lt BT"/>
        </w:rPr>
        <w:t>0</w:t>
      </w:r>
      <w:r w:rsidR="00570F8E">
        <w:rPr>
          <w:rFonts w:ascii="Futura Lt BT" w:hAnsi="Futura Lt BT"/>
        </w:rPr>
        <w:t>40</w:t>
      </w:r>
      <w:r>
        <w:rPr>
          <w:rFonts w:ascii="Futura Lt BT" w:hAnsi="Futura Lt BT"/>
        </w:rPr>
        <w:t xml:space="preserve"> </w:t>
      </w:r>
      <w:r w:rsidRPr="00FD10C4">
        <w:rPr>
          <w:rFonts w:ascii="Futura Lt BT" w:hAnsi="Futura Lt BT"/>
        </w:rPr>
        <w:t>pp.</w:t>
      </w:r>
      <w:r w:rsidR="005F40C5">
        <w:rPr>
          <w:rFonts w:ascii="Futura Lt BT" w:hAnsi="Futura Lt BT"/>
        </w:rPr>
        <w:t xml:space="preserve">; </w:t>
      </w:r>
      <w:r>
        <w:rPr>
          <w:rFonts w:ascii="Futura Lt BT" w:hAnsi="Futura Lt BT"/>
        </w:rPr>
        <w:t>para un aporte conjunto de 0.4</w:t>
      </w:r>
      <w:r w:rsidR="00F44BCF">
        <w:rPr>
          <w:rFonts w:ascii="Futura Lt BT" w:hAnsi="Futura Lt BT"/>
        </w:rPr>
        <w:t>76</w:t>
      </w:r>
      <w:r>
        <w:rPr>
          <w:rFonts w:ascii="Futura Lt BT" w:hAnsi="Futura Lt BT"/>
        </w:rPr>
        <w:t xml:space="preserve"> pp. a la variación mensual observada. </w:t>
      </w:r>
    </w:p>
    <w:p w14:paraId="3E713690" w14:textId="77777777" w:rsidR="005E6C06" w:rsidRDefault="005E6C06" w:rsidP="005E6C06">
      <w:pPr>
        <w:spacing w:after="0"/>
        <w:ind w:left="2835" w:right="332" w:hanging="3"/>
        <w:jc w:val="both"/>
        <w:rPr>
          <w:rFonts w:ascii="Futura Lt BT" w:hAnsi="Futura Lt BT"/>
        </w:rPr>
      </w:pPr>
    </w:p>
    <w:p w14:paraId="1846FC92" w14:textId="0DBF19E5" w:rsidR="005E6C06" w:rsidRDefault="005E6C06" w:rsidP="008119A4">
      <w:pPr>
        <w:spacing w:after="0"/>
        <w:ind w:left="1985"/>
        <w:jc w:val="both"/>
        <w:rPr>
          <w:rFonts w:ascii="Futura Lt BT" w:hAnsi="Futura Lt BT"/>
        </w:rPr>
      </w:pPr>
      <w:r>
        <w:rPr>
          <w:rFonts w:ascii="Futura Lt BT" w:hAnsi="Futura Lt BT"/>
        </w:rPr>
        <w:t>E</w:t>
      </w:r>
      <w:r w:rsidRPr="00FD10C4">
        <w:rPr>
          <w:rFonts w:ascii="Futura Lt BT" w:hAnsi="Futura Lt BT"/>
        </w:rPr>
        <w:t xml:space="preserve">n el resto del país, la inflación mensual </w:t>
      </w:r>
      <w:r>
        <w:rPr>
          <w:rFonts w:ascii="Futura Lt BT" w:hAnsi="Futura Lt BT"/>
        </w:rPr>
        <w:t>fue de 0.</w:t>
      </w:r>
      <w:r w:rsidR="00F44BCF">
        <w:rPr>
          <w:rFonts w:ascii="Futura Lt BT" w:hAnsi="Futura Lt BT"/>
        </w:rPr>
        <w:t>78</w:t>
      </w:r>
      <w:r>
        <w:rPr>
          <w:rFonts w:ascii="Futura Lt BT" w:hAnsi="Futura Lt BT"/>
        </w:rPr>
        <w:t xml:space="preserve"> por ciento </w:t>
      </w:r>
      <w:r w:rsidRPr="00FD10C4">
        <w:rPr>
          <w:rFonts w:ascii="Futura Lt BT" w:hAnsi="Futura Lt BT"/>
        </w:rPr>
        <w:t>(</w:t>
      </w:r>
      <w:r>
        <w:rPr>
          <w:rFonts w:ascii="Futura Lt BT" w:hAnsi="Futura Lt BT"/>
        </w:rPr>
        <w:t>0.</w:t>
      </w:r>
      <w:r w:rsidR="00F44BCF">
        <w:rPr>
          <w:rFonts w:ascii="Futura Lt BT" w:hAnsi="Futura Lt BT"/>
        </w:rPr>
        <w:t>68</w:t>
      </w:r>
      <w:r w:rsidRPr="00FD10C4">
        <w:rPr>
          <w:rFonts w:ascii="Futura Lt BT" w:hAnsi="Futura Lt BT"/>
        </w:rPr>
        <w:t xml:space="preserve">% en </w:t>
      </w:r>
      <w:r w:rsidR="00C40152">
        <w:rPr>
          <w:rFonts w:ascii="Futura Lt BT" w:hAnsi="Futura Lt BT"/>
        </w:rPr>
        <w:t>febrero</w:t>
      </w:r>
      <w:r w:rsidRPr="00FD10C4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de 2025). Las principales alzas de precios se observaron en las divisiones de: Alimentos y bebidas no alcohólicas, con un aporte de 0.</w:t>
      </w:r>
      <w:r w:rsidR="00F44BCF">
        <w:rPr>
          <w:rFonts w:ascii="Futura Lt BT" w:hAnsi="Futura Lt BT"/>
        </w:rPr>
        <w:t>167</w:t>
      </w:r>
      <w:r>
        <w:rPr>
          <w:rFonts w:ascii="Futura Lt BT" w:hAnsi="Futura Lt BT"/>
        </w:rPr>
        <w:t xml:space="preserve"> pp.; Restaurantes y hoteles, con una contribución de 0.0</w:t>
      </w:r>
      <w:r w:rsidR="00F44BCF">
        <w:rPr>
          <w:rFonts w:ascii="Futura Lt BT" w:hAnsi="Futura Lt BT"/>
        </w:rPr>
        <w:t>55</w:t>
      </w:r>
      <w:r>
        <w:rPr>
          <w:rFonts w:ascii="Futura Lt BT" w:hAnsi="Futura Lt BT"/>
        </w:rPr>
        <w:t xml:space="preserve"> pp.; y </w:t>
      </w:r>
      <w:r w:rsidR="00F44BCF">
        <w:rPr>
          <w:rFonts w:ascii="Futura Lt BT" w:hAnsi="Futura Lt BT"/>
        </w:rPr>
        <w:t>Educación</w:t>
      </w:r>
      <w:r>
        <w:rPr>
          <w:rFonts w:ascii="Futura Lt BT" w:hAnsi="Futura Lt BT"/>
        </w:rPr>
        <w:t>, con un aporte de 0.0</w:t>
      </w:r>
      <w:r w:rsidR="00F44BCF">
        <w:rPr>
          <w:rFonts w:ascii="Futura Lt BT" w:hAnsi="Futura Lt BT"/>
        </w:rPr>
        <w:t>50</w:t>
      </w:r>
      <w:r>
        <w:rPr>
          <w:rFonts w:ascii="Futura Lt BT" w:hAnsi="Futura Lt BT"/>
        </w:rPr>
        <w:t xml:space="preserve"> pp.; contribuyendo en conjunto con 0.</w:t>
      </w:r>
      <w:r w:rsidR="00F44BCF">
        <w:rPr>
          <w:rFonts w:ascii="Futura Lt BT" w:hAnsi="Futura Lt BT"/>
        </w:rPr>
        <w:t>272</w:t>
      </w:r>
      <w:r>
        <w:rPr>
          <w:rFonts w:ascii="Futura Lt BT" w:hAnsi="Futura Lt BT"/>
        </w:rPr>
        <w:t xml:space="preserve"> pp. a la variación del mes.</w:t>
      </w:r>
    </w:p>
    <w:p w14:paraId="05337644" w14:textId="7639393A" w:rsidR="00652A3D" w:rsidRDefault="00652A3D" w:rsidP="00D11701">
      <w:pPr>
        <w:spacing w:after="0"/>
        <w:ind w:left="2832"/>
        <w:jc w:val="both"/>
        <w:rPr>
          <w:rFonts w:ascii="Futura Lt BT" w:hAnsi="Futura Lt BT"/>
        </w:rPr>
      </w:pPr>
    </w:p>
    <w:p w14:paraId="76BF2500" w14:textId="210426BE" w:rsidR="00DB2D7C" w:rsidRDefault="00DB2D7C" w:rsidP="00B63BA4">
      <w:pPr>
        <w:spacing w:after="0"/>
        <w:ind w:left="1911"/>
        <w:jc w:val="both"/>
        <w:rPr>
          <w:rFonts w:ascii="Futura Lt BT" w:eastAsia="Times New Roman" w:hAnsi="Futura Lt BT" w:cs="Futura Lt BT"/>
          <w:b/>
          <w:color w:val="082F67"/>
          <w:lang w:val="es-MX" w:eastAsia="es-ES"/>
        </w:rPr>
      </w:pPr>
      <w:r w:rsidRPr="004F6C1D">
        <w:rPr>
          <w:rFonts w:ascii="Futura Lt BT" w:eastAsia="Times New Roman" w:hAnsi="Futura Lt BT" w:cs="Futura Lt BT"/>
          <w:b/>
          <w:color w:val="082F67"/>
          <w:lang w:val="es-MX" w:eastAsia="es-ES"/>
        </w:rPr>
        <w:t>Variación</w:t>
      </w:r>
      <w:r w:rsidRPr="00BE11C0">
        <w:rPr>
          <w:rFonts w:ascii="Futura Lt BT" w:eastAsia="Times New Roman" w:hAnsi="Futura Lt BT" w:cs="Futura Lt BT"/>
          <w:b/>
          <w:color w:val="082F67"/>
          <w:lang w:val="es-MX" w:eastAsia="es-ES"/>
        </w:rPr>
        <w:t xml:space="preserve"> </w:t>
      </w:r>
      <w:r w:rsidRPr="004F6C1D">
        <w:rPr>
          <w:rFonts w:ascii="Futura Lt BT" w:eastAsia="Times New Roman" w:hAnsi="Futura Lt BT" w:cs="Futura Lt BT"/>
          <w:b/>
          <w:color w:val="082F67"/>
          <w:lang w:val="es-MX" w:eastAsia="es-ES"/>
        </w:rPr>
        <w:t>mensual y contribución marginal a la inflación nacional por divisiones</w:t>
      </w:r>
      <w:r w:rsidR="00B63BA4">
        <w:rPr>
          <w:rFonts w:ascii="Futura Lt BT" w:eastAsia="Times New Roman" w:hAnsi="Futura Lt BT" w:cs="Futura Lt BT"/>
          <w:b/>
          <w:color w:val="082F67"/>
          <w:lang w:val="es-MX" w:eastAsia="es-ES"/>
        </w:rPr>
        <w:t xml:space="preserve"> </w:t>
      </w:r>
      <w:r w:rsidRPr="004F6C1D">
        <w:rPr>
          <w:rFonts w:ascii="Futura Lt BT" w:eastAsia="Times New Roman" w:hAnsi="Futura Lt BT" w:cs="Futura Lt BT"/>
          <w:b/>
          <w:color w:val="082F67"/>
          <w:lang w:val="es-MX" w:eastAsia="es-ES"/>
        </w:rPr>
        <w:t>y según área geográfica</w:t>
      </w:r>
    </w:p>
    <w:p w14:paraId="1DFB5F5F" w14:textId="2020446C" w:rsidR="00C06E70" w:rsidRDefault="003B351F" w:rsidP="00BE11C0">
      <w:pPr>
        <w:spacing w:after="0"/>
        <w:ind w:left="1135" w:firstLine="281"/>
        <w:jc w:val="both"/>
        <w:rPr>
          <w:noProof/>
          <w:lang w:eastAsia="es-NI"/>
        </w:rPr>
      </w:pPr>
      <w:r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 xml:space="preserve">      </w:t>
      </w:r>
      <w:r w:rsidR="00761DFD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 xml:space="preserve">   </w:t>
      </w:r>
      <w:r w:rsidR="006B7D98" w:rsidRPr="00BE11C0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>(Variación porcentual y puntos porcentuales,</w:t>
      </w:r>
      <w:r w:rsidR="006B7D98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 xml:space="preserve"> </w:t>
      </w:r>
      <w:r w:rsidR="00C40152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>febrero</w:t>
      </w:r>
      <w:r w:rsidR="006B7D98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 xml:space="preserve"> </w:t>
      </w:r>
      <w:r w:rsidR="00701169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>2026</w:t>
      </w:r>
      <w:r w:rsidR="00304A01">
        <w:rPr>
          <w:rFonts w:ascii="Futura Lt BT" w:eastAsia="Times New Roman" w:hAnsi="Futura Lt BT" w:cs="Futura Lt BT"/>
          <w:i/>
          <w:color w:val="082F67"/>
          <w:sz w:val="18"/>
          <w:szCs w:val="18"/>
          <w:lang w:val="es-MX" w:eastAsia="es-ES"/>
        </w:rPr>
        <w:t>)</w:t>
      </w:r>
      <w:bookmarkEnd w:id="2"/>
    </w:p>
    <w:p w14:paraId="4F86886B" w14:textId="10EDA2B4" w:rsidR="00317A6B" w:rsidRDefault="005222A0" w:rsidP="00BE11C0">
      <w:pPr>
        <w:spacing w:after="0"/>
        <w:ind w:left="1135" w:firstLine="281"/>
        <w:jc w:val="both"/>
        <w:rPr>
          <w:noProof/>
          <w:lang w:eastAsia="es-NI"/>
        </w:rPr>
      </w:pPr>
      <w:r w:rsidRPr="005222A0">
        <w:rPr>
          <w:noProof/>
        </w:rPr>
        <w:drawing>
          <wp:anchor distT="0" distB="0" distL="114300" distR="114300" simplePos="0" relativeHeight="251814912" behindDoc="0" locked="0" layoutInCell="1" allowOverlap="1" wp14:anchorId="4E30E45A" wp14:editId="2C54F62E">
            <wp:simplePos x="0" y="0"/>
            <wp:positionH relativeFrom="margin">
              <wp:align>right</wp:align>
            </wp:positionH>
            <wp:positionV relativeFrom="paragraph">
              <wp:posOffset>15292</wp:posOffset>
            </wp:positionV>
            <wp:extent cx="5278459" cy="2446655"/>
            <wp:effectExtent l="0" t="0" r="0" b="0"/>
            <wp:wrapNone/>
            <wp:docPr id="149642640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459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C4097" w14:textId="02739E9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77B6EB3F" w14:textId="5A7BEF04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3F6BBC9C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232F75BB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6EC43E3A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79943938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466406D0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066641F1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1BFC6F01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3E3B3289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000E7BF4" w14:textId="77777777" w:rsidR="00B833D5" w:rsidRDefault="00B833D5" w:rsidP="00BE11C0">
      <w:pPr>
        <w:spacing w:after="0"/>
        <w:ind w:left="1135" w:firstLine="281"/>
        <w:jc w:val="both"/>
        <w:rPr>
          <w:noProof/>
          <w:lang w:eastAsia="es-NI"/>
        </w:rPr>
      </w:pPr>
    </w:p>
    <w:p w14:paraId="46B5EC5F" w14:textId="77777777" w:rsidR="0010744F" w:rsidRDefault="0010744F" w:rsidP="00CD4455">
      <w:pPr>
        <w:spacing w:after="0"/>
        <w:ind w:left="1135" w:firstLine="281"/>
        <w:jc w:val="both"/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</w:pPr>
    </w:p>
    <w:p w14:paraId="7BE9CA52" w14:textId="78625E5E" w:rsidR="000037B2" w:rsidRDefault="003B351F" w:rsidP="00CD4455">
      <w:pPr>
        <w:spacing w:after="0"/>
        <w:ind w:left="1135" w:firstLine="281"/>
        <w:jc w:val="both"/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</w:pPr>
      <w:r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       </w:t>
      </w:r>
      <w:r w:rsidR="001632A4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 </w:t>
      </w:r>
      <w:r w:rsidR="001A42C1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    </w:t>
      </w:r>
    </w:p>
    <w:p w14:paraId="63F46D14" w14:textId="592C9CA1" w:rsidR="00C5686E" w:rsidRDefault="00D868A3" w:rsidP="00F823EE">
      <w:pPr>
        <w:spacing w:after="0" w:line="240" w:lineRule="auto"/>
        <w:ind w:left="1416"/>
        <w:jc w:val="both"/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</w:pPr>
      <w:r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       </w:t>
      </w:r>
      <w:r w:rsidR="005252EF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</w:t>
      </w:r>
      <w:r w:rsidR="006C0533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</w:t>
      </w:r>
      <w:r w:rsidR="00A24265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 xml:space="preserve"> </w:t>
      </w:r>
      <w:r w:rsidR="00C5686E" w:rsidRPr="008E6345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>Fuente: INIDE</w:t>
      </w:r>
      <w:r w:rsidR="008A0D89">
        <w:rPr>
          <w:rFonts w:ascii="Futura Lt BT" w:eastAsia="Times New Roman" w:hAnsi="Futura Lt BT" w:cs="Futura Lt BT"/>
          <w:color w:val="082F67"/>
          <w:sz w:val="16"/>
          <w:szCs w:val="16"/>
          <w:lang w:val="es-MX" w:eastAsia="es-ES"/>
        </w:rPr>
        <w:t>.</w:t>
      </w:r>
    </w:p>
    <w:p w14:paraId="15C24714" w14:textId="77777777" w:rsidR="00E80E77" w:rsidRDefault="00E80E77" w:rsidP="00F823EE">
      <w:pPr>
        <w:spacing w:after="0" w:line="240" w:lineRule="auto"/>
        <w:ind w:left="2835"/>
        <w:jc w:val="both"/>
        <w:rPr>
          <w:rFonts w:ascii="Futura Lt BT" w:hAnsi="Futura Lt BT"/>
          <w:b/>
        </w:rPr>
      </w:pPr>
    </w:p>
    <w:p w14:paraId="3B816A3B" w14:textId="4F7600C7" w:rsidR="0030189D" w:rsidRDefault="008E6345" w:rsidP="00BE0684">
      <w:pPr>
        <w:spacing w:after="0" w:line="360" w:lineRule="auto"/>
        <w:ind w:left="2835"/>
        <w:jc w:val="both"/>
        <w:rPr>
          <w:rFonts w:ascii="Futura Lt BT" w:hAnsi="Futura Lt BT"/>
          <w:b/>
        </w:rPr>
      </w:pPr>
      <w:r>
        <w:rPr>
          <w:rFonts w:ascii="Futura Lt BT" w:hAnsi="Futura Lt BT"/>
          <w:b/>
        </w:rPr>
        <w:t>PRINCIPA</w:t>
      </w:r>
      <w:r w:rsidR="003A5D73" w:rsidRPr="004F6C1D">
        <w:rPr>
          <w:rFonts w:ascii="Futura Lt BT" w:hAnsi="Futura Lt BT"/>
          <w:b/>
        </w:rPr>
        <w:t xml:space="preserve">LES VARIACIONES </w:t>
      </w:r>
      <w:r w:rsidR="004F6C1D" w:rsidRPr="004F6C1D">
        <w:rPr>
          <w:rFonts w:ascii="Futura Lt BT" w:hAnsi="Futura Lt BT"/>
          <w:b/>
        </w:rPr>
        <w:t xml:space="preserve">A NIVEL DE </w:t>
      </w:r>
      <w:r w:rsidR="00482957" w:rsidRPr="004F6C1D">
        <w:rPr>
          <w:rFonts w:ascii="Futura Lt BT" w:hAnsi="Futura Lt BT"/>
          <w:b/>
        </w:rPr>
        <w:t>DIVISIONES</w:t>
      </w:r>
    </w:p>
    <w:p w14:paraId="06857503" w14:textId="5A7E2A89" w:rsidR="00773909" w:rsidRDefault="006E3F7D" w:rsidP="00963F80">
      <w:pPr>
        <w:ind w:left="2835"/>
        <w:jc w:val="both"/>
        <w:rPr>
          <w:rFonts w:ascii="Futura Lt BT" w:hAnsi="Futura Lt BT"/>
          <w:b/>
        </w:rPr>
      </w:pPr>
      <w:r w:rsidRPr="005C4D55">
        <w:rPr>
          <w:rFonts w:ascii="Futura Lt BT" w:hAnsi="Futura Lt BT"/>
          <w:b/>
          <w:noProof/>
          <w:color w:val="FFFFFF" w:themeColor="background1"/>
          <w:lang w:eastAsia="es-NI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2346123" wp14:editId="00C56366">
                <wp:simplePos x="0" y="0"/>
                <wp:positionH relativeFrom="margin">
                  <wp:align>left</wp:align>
                </wp:positionH>
                <wp:positionV relativeFrom="paragraph">
                  <wp:posOffset>3472</wp:posOffset>
                </wp:positionV>
                <wp:extent cx="6678000" cy="382044"/>
                <wp:effectExtent l="0" t="0" r="27940" b="18415"/>
                <wp:wrapNone/>
                <wp:docPr id="74" name="Rectá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8000" cy="3820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DECCA" w14:textId="0D8085A5" w:rsidR="00731AFE" w:rsidRPr="00703ED2" w:rsidRDefault="00731AFE" w:rsidP="003E02E8">
                            <w:pPr>
                              <w:rPr>
                                <w:rFonts w:ascii="Futura Lt BT" w:hAnsi="Futura Lt BT"/>
                                <w:b/>
                              </w:rPr>
                            </w:pPr>
                            <w:r w:rsidRPr="005E6C06">
                              <w:rPr>
                                <w:rFonts w:ascii="Futura Lt BT" w:hAnsi="Futura Lt BT"/>
                                <w:b/>
                                <w:color w:val="000000" w:themeColor="text1"/>
                              </w:rPr>
                              <w:t xml:space="preserve">Alimentos y bebidas no alcohólicas: 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variación </w:t>
                            </w:r>
                            <w:r w:rsidR="003D5346"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1.</w:t>
                            </w:r>
                            <w:r w:rsidR="00F43A72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01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% y contribución 0.</w:t>
                            </w:r>
                            <w:r w:rsidR="00F43A72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388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pp.</w:t>
                            </w:r>
                            <w:r w:rsidR="00847E0A" w:rsidRPr="005E6C06">
                              <w:rPr>
                                <w:rFonts w:ascii="Futura Lt BT" w:hAnsi="Futura Lt B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9C3CE6" w:rsidRPr="005E6C06">
                              <w:rPr>
                                <w:rFonts w:ascii="Futura Lt BT" w:hAnsi="Futura Lt B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C3CE6" w:rsidRPr="005E6C06">
                              <w:rPr>
                                <w:rFonts w:ascii="Futura Lt BT" w:hAnsi="Futura Lt BT"/>
                                <w:b/>
                                <w:color w:val="000000" w:themeColor="text1"/>
                              </w:rPr>
                              <w:t xml:space="preserve">       </w:t>
                            </w:r>
                            <w:r w:rsidR="00B0341F" w:rsidRPr="000928CC">
                              <w:rPr>
                                <w:rFonts w:ascii="Futura Lt BT" w:hAnsi="Futura Lt BT"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drawing>
                                <wp:inline distT="0" distB="0" distL="0" distR="0" wp14:anchorId="6DEDF1B2" wp14:editId="5C5E3EBC">
                                  <wp:extent cx="247650" cy="209550"/>
                                  <wp:effectExtent l="0" t="0" r="0" b="0"/>
                                  <wp:docPr id="1494779023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03ED2">
                              <w:rPr>
                                <w:rFonts w:ascii="Futura Lt BT" w:hAnsi="Futura Lt BT"/>
                                <w:b/>
                              </w:rPr>
                              <w:t xml:space="preserve">    </w:t>
                            </w:r>
                            <w:r w:rsidR="009A2FDA" w:rsidRPr="00703ED2">
                              <w:rPr>
                                <w:rFonts w:ascii="Futura Lt BT" w:hAnsi="Futura Lt BT"/>
                                <w:b/>
                              </w:rPr>
                              <w:t xml:space="preserve">                 </w:t>
                            </w:r>
                            <w:r w:rsidRPr="00703ED2">
                              <w:rPr>
                                <w:rFonts w:ascii="Futura Lt BT" w:hAnsi="Futura Lt BT"/>
                                <w:b/>
                              </w:rPr>
                              <w:t xml:space="preserve">                                                                                                                                          </w:t>
                            </w:r>
                          </w:p>
                          <w:p w14:paraId="5381A5CC" w14:textId="77777777" w:rsidR="00731AFE" w:rsidRPr="000715DF" w:rsidRDefault="00731AFE" w:rsidP="00731AFE">
                            <w:pPr>
                              <w:rPr>
                                <w:rFonts w:ascii="Futura Lt BT" w:hAnsi="Futura Lt BT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46123" id="Rectángulo 74" o:spid="_x0000_s1041" style="position:absolute;left:0;text-align:left;margin-left:0;margin-top:.25pt;width:525.85pt;height:30.1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" fillcolor="#5b9bd5 [3204]" strokecolor="#1f4d78 [1604]" strokeweight="1pt">
                <v:textbox>
                  <w:txbxContent>
                    <w:p w14:paraId="074DECCA" w14:textId="0D8085A5" w:rsidR="00731AFE" w:rsidRPr="00703ED2" w:rsidRDefault="00731AFE" w:rsidP="003E02E8">
                      <w:pPr>
                        <w:rPr>
                          <w:rFonts w:ascii="Futura Lt BT" w:hAnsi="Futura Lt BT"/>
                          <w:b/>
                        </w:rPr>
                      </w:pPr>
                      <w:r w:rsidRPr="005E6C06">
                        <w:rPr>
                          <w:rFonts w:ascii="Futura Lt BT" w:hAnsi="Futura Lt BT"/>
                          <w:b/>
                          <w:color w:val="000000" w:themeColor="text1"/>
                        </w:rPr>
                        <w:t xml:space="preserve">Alimentos y bebidas no alcohólicas: </w:t>
                      </w:r>
                      <w:r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variación </w:t>
                      </w:r>
                      <w:r w:rsidR="003D5346"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1.</w:t>
                      </w:r>
                      <w:r w:rsidR="00F43A72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01</w:t>
                      </w:r>
                      <w:r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% y contribución 0.</w:t>
                      </w:r>
                      <w:r w:rsidR="00F43A72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388</w:t>
                      </w:r>
                      <w:r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pp.</w:t>
                      </w:r>
                      <w:r w:rsidR="00847E0A" w:rsidRPr="005E6C06">
                        <w:rPr>
                          <w:rFonts w:ascii="Futura Lt BT" w:hAnsi="Futura Lt BT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   </w:t>
                      </w:r>
                      <w:r w:rsidR="009C3CE6" w:rsidRPr="005E6C06">
                        <w:rPr>
                          <w:rFonts w:ascii="Futura Lt BT" w:hAnsi="Futura Lt BT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9C3CE6" w:rsidRPr="005E6C06">
                        <w:rPr>
                          <w:rFonts w:ascii="Futura Lt BT" w:hAnsi="Futura Lt BT"/>
                          <w:b/>
                          <w:color w:val="000000" w:themeColor="text1"/>
                        </w:rPr>
                        <w:t xml:space="preserve">       </w:t>
                      </w:r>
                      <w:r w:rsidR="00B0341F" w:rsidRPr="000928CC">
                        <w:rPr>
                          <w:rFonts w:ascii="Futura Lt BT" w:hAnsi="Futura Lt BT"/>
                          <w:noProof/>
                          <w:sz w:val="24"/>
                          <w:szCs w:val="24"/>
                          <w:lang w:eastAsia="es-NI"/>
                        </w:rPr>
                        <w:drawing>
                          <wp:inline distT="0" distB="0" distL="0" distR="0" wp14:anchorId="6DEDF1B2" wp14:editId="5C5E3EBC">
                            <wp:extent cx="247650" cy="209550"/>
                            <wp:effectExtent l="0" t="0" r="0" b="0"/>
                            <wp:docPr id="1494779023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03ED2">
                        <w:rPr>
                          <w:rFonts w:ascii="Futura Lt BT" w:hAnsi="Futura Lt BT"/>
                          <w:b/>
                        </w:rPr>
                        <w:t xml:space="preserve">    </w:t>
                      </w:r>
                      <w:r w:rsidR="009A2FDA" w:rsidRPr="00703ED2">
                        <w:rPr>
                          <w:rFonts w:ascii="Futura Lt BT" w:hAnsi="Futura Lt BT"/>
                          <w:b/>
                        </w:rPr>
                        <w:t xml:space="preserve">                 </w:t>
                      </w:r>
                      <w:r w:rsidRPr="00703ED2">
                        <w:rPr>
                          <w:rFonts w:ascii="Futura Lt BT" w:hAnsi="Futura Lt BT"/>
                          <w:b/>
                        </w:rPr>
                        <w:t xml:space="preserve">                                                                                                                                          </w:t>
                      </w:r>
                    </w:p>
                    <w:p w14:paraId="5381A5CC" w14:textId="77777777" w:rsidR="00731AFE" w:rsidRPr="000715DF" w:rsidRDefault="00731AFE" w:rsidP="00731AFE">
                      <w:pPr>
                        <w:rPr>
                          <w:rFonts w:ascii="Futura Lt BT" w:hAnsi="Futura Lt BT"/>
                          <w:b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D262BA" w14:textId="58690B05" w:rsidR="00576B97" w:rsidRDefault="00576B97" w:rsidP="00773909">
      <w:pPr>
        <w:spacing w:after="0"/>
        <w:jc w:val="both"/>
        <w:rPr>
          <w:rFonts w:ascii="Futura Lt BT" w:hAnsi="Futura Lt BT"/>
        </w:rPr>
      </w:pPr>
    </w:p>
    <w:p w14:paraId="71DE2246" w14:textId="5D8E643F" w:rsidR="00815023" w:rsidRDefault="005E6C06" w:rsidP="00A71C24">
      <w:pPr>
        <w:ind w:right="-284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Las mayores alzas de precios se observaron </w:t>
      </w:r>
      <w:r w:rsidR="002409A8">
        <w:rPr>
          <w:rFonts w:ascii="Futura Lt BT" w:hAnsi="Futura Lt BT"/>
        </w:rPr>
        <w:t xml:space="preserve">en </w:t>
      </w:r>
      <w:r w:rsidR="004E4CD9">
        <w:rPr>
          <w:rFonts w:ascii="Futura Lt BT" w:hAnsi="Futura Lt BT"/>
        </w:rPr>
        <w:t>productos de</w:t>
      </w:r>
      <w:r w:rsidR="002409A8">
        <w:rPr>
          <w:rFonts w:ascii="Futura Lt BT" w:hAnsi="Futura Lt BT"/>
        </w:rPr>
        <w:t xml:space="preserve"> carnes de aves, </w:t>
      </w:r>
      <w:r w:rsidR="00812AD9">
        <w:rPr>
          <w:rFonts w:ascii="Futura Lt BT" w:hAnsi="Futura Lt BT"/>
        </w:rPr>
        <w:t xml:space="preserve">principalmente en </w:t>
      </w:r>
      <w:r w:rsidR="004968BE">
        <w:rPr>
          <w:rFonts w:ascii="Futura Lt BT" w:hAnsi="Futura Lt BT"/>
        </w:rPr>
        <w:t>el</w:t>
      </w:r>
      <w:r w:rsidR="002409A8">
        <w:rPr>
          <w:rFonts w:ascii="Futura Lt BT" w:hAnsi="Futura Lt BT"/>
        </w:rPr>
        <w:t xml:space="preserve"> pollo en pieza (</w:t>
      </w:r>
      <w:r w:rsidR="001370DE">
        <w:rPr>
          <w:rFonts w:ascii="Futura Lt BT" w:hAnsi="Futura Lt BT"/>
        </w:rPr>
        <w:t>5.23</w:t>
      </w:r>
      <w:r w:rsidR="002409A8">
        <w:rPr>
          <w:rFonts w:ascii="Futura Lt BT" w:hAnsi="Futura Lt BT"/>
        </w:rPr>
        <w:t>%), con un</w:t>
      </w:r>
      <w:r w:rsidR="00B06DDB">
        <w:rPr>
          <w:rFonts w:ascii="Futura Lt BT" w:hAnsi="Futura Lt BT"/>
        </w:rPr>
        <w:t xml:space="preserve">a contribución </w:t>
      </w:r>
      <w:r w:rsidR="002409A8">
        <w:rPr>
          <w:rFonts w:ascii="Futura Lt BT" w:hAnsi="Futura Lt BT"/>
        </w:rPr>
        <w:t>de 0.</w:t>
      </w:r>
      <w:r w:rsidR="001370DE">
        <w:rPr>
          <w:rFonts w:ascii="Futura Lt BT" w:hAnsi="Futura Lt BT"/>
        </w:rPr>
        <w:t>143</w:t>
      </w:r>
      <w:r w:rsidR="002409A8">
        <w:rPr>
          <w:rFonts w:ascii="Futura Lt BT" w:hAnsi="Futura Lt BT"/>
        </w:rPr>
        <w:t xml:space="preserve"> pp.; asimismo, </w:t>
      </w:r>
      <w:r>
        <w:rPr>
          <w:rFonts w:ascii="Futura Lt BT" w:hAnsi="Futura Lt BT"/>
        </w:rPr>
        <w:t>en derivados de la leche, entre ellos: queso (5.</w:t>
      </w:r>
      <w:r w:rsidR="001370DE">
        <w:rPr>
          <w:rFonts w:ascii="Futura Lt BT" w:hAnsi="Futura Lt BT"/>
        </w:rPr>
        <w:t>39</w:t>
      </w:r>
      <w:r>
        <w:rPr>
          <w:rFonts w:ascii="Futura Lt BT" w:hAnsi="Futura Lt BT"/>
        </w:rPr>
        <w:t>%), con un aporte de 0.117 pp.; cuajada (</w:t>
      </w:r>
      <w:r w:rsidR="001370DE">
        <w:rPr>
          <w:rFonts w:ascii="Futura Lt BT" w:hAnsi="Futura Lt BT"/>
        </w:rPr>
        <w:t>7.04</w:t>
      </w:r>
      <w:r>
        <w:rPr>
          <w:rFonts w:ascii="Futura Lt BT" w:hAnsi="Futura Lt BT"/>
        </w:rPr>
        <w:t>%), con una contribución de 0.0</w:t>
      </w:r>
      <w:r w:rsidR="001370DE">
        <w:rPr>
          <w:rFonts w:ascii="Futura Lt BT" w:hAnsi="Futura Lt BT"/>
        </w:rPr>
        <w:t>42</w:t>
      </w:r>
      <w:r>
        <w:rPr>
          <w:rFonts w:ascii="Futura Lt BT" w:hAnsi="Futura Lt BT"/>
        </w:rPr>
        <w:t xml:space="preserve"> pp.; y </w:t>
      </w:r>
      <w:r w:rsidR="004968BE">
        <w:rPr>
          <w:rFonts w:ascii="Futura Lt BT" w:hAnsi="Futura Lt BT"/>
        </w:rPr>
        <w:t xml:space="preserve">crema de leche </w:t>
      </w:r>
      <w:r>
        <w:rPr>
          <w:rFonts w:ascii="Futura Lt BT" w:hAnsi="Futura Lt BT"/>
        </w:rPr>
        <w:t>(</w:t>
      </w:r>
      <w:r w:rsidR="001370DE">
        <w:rPr>
          <w:rFonts w:ascii="Futura Lt BT" w:hAnsi="Futura Lt BT"/>
        </w:rPr>
        <w:t>0.48</w:t>
      </w:r>
      <w:r>
        <w:rPr>
          <w:rFonts w:ascii="Futura Lt BT" w:hAnsi="Futura Lt BT"/>
        </w:rPr>
        <w:t>%), con un aporte de 0.002 pp.</w:t>
      </w:r>
      <w:r w:rsidR="004E4CD9">
        <w:rPr>
          <w:rFonts w:ascii="Futura Lt BT" w:hAnsi="Futura Lt BT"/>
        </w:rPr>
        <w:t xml:space="preserve"> Asimismo por alzas </w:t>
      </w:r>
      <w:r>
        <w:rPr>
          <w:rFonts w:ascii="Futura Lt BT" w:hAnsi="Futura Lt BT"/>
        </w:rPr>
        <w:t xml:space="preserve">en algunas </w:t>
      </w:r>
      <w:r w:rsidR="002409A8">
        <w:rPr>
          <w:rFonts w:ascii="Futura Lt BT" w:hAnsi="Futura Lt BT"/>
        </w:rPr>
        <w:t>verduras y legumbres</w:t>
      </w:r>
      <w:r w:rsidR="00DD40D3">
        <w:rPr>
          <w:rFonts w:ascii="Futura Lt BT" w:hAnsi="Futura Lt BT"/>
        </w:rPr>
        <w:t>,</w:t>
      </w:r>
      <w:r w:rsidR="00545EF5">
        <w:rPr>
          <w:rFonts w:ascii="Futura Lt BT" w:hAnsi="Futura Lt BT"/>
        </w:rPr>
        <w:t xml:space="preserve"> tales</w:t>
      </w:r>
      <w:r w:rsidR="00E210BA">
        <w:rPr>
          <w:rFonts w:ascii="Futura Lt BT" w:hAnsi="Futura Lt BT"/>
        </w:rPr>
        <w:t xml:space="preserve"> como</w:t>
      </w:r>
      <w:r w:rsidR="00545EF5">
        <w:rPr>
          <w:rFonts w:ascii="Futura Lt BT" w:hAnsi="Futura Lt BT"/>
        </w:rPr>
        <w:t>:</w:t>
      </w:r>
      <w:r w:rsidR="00E33B02">
        <w:rPr>
          <w:rFonts w:ascii="Futura Lt BT" w:hAnsi="Futura Lt BT"/>
        </w:rPr>
        <w:t xml:space="preserve"> el</w:t>
      </w:r>
      <w:r w:rsidR="001370DE">
        <w:rPr>
          <w:rFonts w:ascii="Futura Lt BT" w:hAnsi="Futura Lt BT"/>
        </w:rPr>
        <w:t xml:space="preserve"> </w:t>
      </w:r>
      <w:r w:rsidR="006336A3">
        <w:rPr>
          <w:rFonts w:ascii="Futura Lt BT" w:hAnsi="Futura Lt BT"/>
        </w:rPr>
        <w:t>tomate</w:t>
      </w:r>
      <w:r>
        <w:rPr>
          <w:rFonts w:ascii="Futura Lt BT" w:hAnsi="Futura Lt BT"/>
        </w:rPr>
        <w:t xml:space="preserve"> (1</w:t>
      </w:r>
      <w:r w:rsidR="001370DE">
        <w:rPr>
          <w:rFonts w:ascii="Futura Lt BT" w:hAnsi="Futura Lt BT"/>
        </w:rPr>
        <w:t>1.86</w:t>
      </w:r>
      <w:r>
        <w:rPr>
          <w:rFonts w:ascii="Futura Lt BT" w:hAnsi="Futura Lt BT"/>
        </w:rPr>
        <w:t>%), con una contribución de 0.0</w:t>
      </w:r>
      <w:r w:rsidR="001370DE">
        <w:rPr>
          <w:rFonts w:ascii="Futura Lt BT" w:hAnsi="Futura Lt BT"/>
        </w:rPr>
        <w:t>76</w:t>
      </w:r>
      <w:r>
        <w:rPr>
          <w:rFonts w:ascii="Futura Lt BT" w:hAnsi="Futura Lt BT"/>
        </w:rPr>
        <w:t xml:space="preserve"> pp.;</w:t>
      </w:r>
      <w:r w:rsidR="00E33B02">
        <w:rPr>
          <w:rFonts w:ascii="Futura Lt BT" w:hAnsi="Futura Lt BT"/>
        </w:rPr>
        <w:t xml:space="preserve"> el</w:t>
      </w:r>
      <w:r>
        <w:rPr>
          <w:rFonts w:ascii="Futura Lt BT" w:hAnsi="Futura Lt BT"/>
        </w:rPr>
        <w:t xml:space="preserve"> </w:t>
      </w:r>
      <w:r w:rsidR="006336A3">
        <w:rPr>
          <w:rFonts w:ascii="Futura Lt BT" w:hAnsi="Futura Lt BT"/>
        </w:rPr>
        <w:t>plátano</w:t>
      </w:r>
      <w:r>
        <w:rPr>
          <w:rFonts w:ascii="Futura Lt BT" w:hAnsi="Futura Lt BT"/>
        </w:rPr>
        <w:t xml:space="preserve"> (1</w:t>
      </w:r>
      <w:r w:rsidR="001370DE">
        <w:rPr>
          <w:rFonts w:ascii="Futura Lt BT" w:hAnsi="Futura Lt BT"/>
        </w:rPr>
        <w:t>.72</w:t>
      </w:r>
      <w:r>
        <w:rPr>
          <w:rFonts w:ascii="Futura Lt BT" w:hAnsi="Futura Lt BT"/>
        </w:rPr>
        <w:t>%), con un aporte de 0.0</w:t>
      </w:r>
      <w:r w:rsidR="001370DE">
        <w:rPr>
          <w:rFonts w:ascii="Futura Lt BT" w:hAnsi="Futura Lt BT"/>
        </w:rPr>
        <w:t>16</w:t>
      </w:r>
      <w:r>
        <w:rPr>
          <w:rFonts w:ascii="Futura Lt BT" w:hAnsi="Futura Lt BT"/>
        </w:rPr>
        <w:t xml:space="preserve"> pp.</w:t>
      </w:r>
      <w:r w:rsidR="001370DE">
        <w:rPr>
          <w:rFonts w:ascii="Futura Lt BT" w:hAnsi="Futura Lt BT"/>
        </w:rPr>
        <w:t>;</w:t>
      </w:r>
      <w:r w:rsidR="006336A3">
        <w:rPr>
          <w:rFonts w:ascii="Futura Lt BT" w:hAnsi="Futura Lt BT"/>
        </w:rPr>
        <w:t xml:space="preserve"> y </w:t>
      </w:r>
      <w:r w:rsidR="00E33B02">
        <w:rPr>
          <w:rFonts w:ascii="Futura Lt BT" w:hAnsi="Futura Lt BT"/>
        </w:rPr>
        <w:t xml:space="preserve">la </w:t>
      </w:r>
      <w:r w:rsidR="006336A3">
        <w:rPr>
          <w:rFonts w:ascii="Futura Lt BT" w:hAnsi="Futura Lt BT"/>
        </w:rPr>
        <w:t>papa (0.58%), con una contribución de 0.003 pp.</w:t>
      </w:r>
      <w:r w:rsidR="004E4CD9">
        <w:rPr>
          <w:rFonts w:ascii="Futura Lt BT" w:hAnsi="Futura Lt BT"/>
        </w:rPr>
        <w:t xml:space="preserve"> Ad</w:t>
      </w:r>
      <w:r w:rsidR="008119A4">
        <w:rPr>
          <w:rFonts w:ascii="Futura Lt BT" w:hAnsi="Futura Lt BT"/>
        </w:rPr>
        <w:t xml:space="preserve">emás de aumentos en </w:t>
      </w:r>
      <w:r w:rsidR="002409A8">
        <w:rPr>
          <w:rFonts w:ascii="Futura Lt BT" w:hAnsi="Futura Lt BT"/>
        </w:rPr>
        <w:t xml:space="preserve">algunas </w:t>
      </w:r>
      <w:r>
        <w:rPr>
          <w:rFonts w:ascii="Futura Lt BT" w:hAnsi="Futura Lt BT"/>
        </w:rPr>
        <w:t>frutas frescas</w:t>
      </w:r>
      <w:r w:rsidR="00CA0D78">
        <w:rPr>
          <w:rFonts w:ascii="Futura Lt BT" w:hAnsi="Futura Lt BT"/>
        </w:rPr>
        <w:t>,</w:t>
      </w:r>
      <w:r w:rsidR="001370DE">
        <w:rPr>
          <w:rFonts w:ascii="Futura Lt BT" w:hAnsi="Futura Lt BT"/>
        </w:rPr>
        <w:t xml:space="preserve"> </w:t>
      </w:r>
      <w:r w:rsidR="00520040">
        <w:rPr>
          <w:rFonts w:ascii="Futura Lt BT" w:hAnsi="Futura Lt BT"/>
        </w:rPr>
        <w:t>como el</w:t>
      </w:r>
      <w:r w:rsidR="001370DE">
        <w:rPr>
          <w:rFonts w:ascii="Futura Lt BT" w:hAnsi="Futura Lt BT"/>
        </w:rPr>
        <w:t xml:space="preserve"> limón </w:t>
      </w:r>
      <w:r>
        <w:rPr>
          <w:rFonts w:ascii="Futura Lt BT" w:hAnsi="Futura Lt BT"/>
        </w:rPr>
        <w:t>(</w:t>
      </w:r>
      <w:r w:rsidR="001370DE">
        <w:rPr>
          <w:rFonts w:ascii="Futura Lt BT" w:hAnsi="Futura Lt BT"/>
        </w:rPr>
        <w:t>15.87</w:t>
      </w:r>
      <w:r>
        <w:rPr>
          <w:rFonts w:ascii="Futura Lt BT" w:hAnsi="Futura Lt BT"/>
        </w:rPr>
        <w:t>%), con un</w:t>
      </w:r>
      <w:r w:rsidR="00BB0311">
        <w:rPr>
          <w:rFonts w:ascii="Futura Lt BT" w:hAnsi="Futura Lt BT"/>
        </w:rPr>
        <w:t xml:space="preserve"> aporte </w:t>
      </w:r>
      <w:r>
        <w:rPr>
          <w:rFonts w:ascii="Futura Lt BT" w:hAnsi="Futura Lt BT"/>
        </w:rPr>
        <w:t>de 0.0</w:t>
      </w:r>
      <w:r w:rsidR="001370DE">
        <w:rPr>
          <w:rFonts w:ascii="Futura Lt BT" w:hAnsi="Futura Lt BT"/>
        </w:rPr>
        <w:t>34</w:t>
      </w:r>
      <w:r>
        <w:rPr>
          <w:rFonts w:ascii="Futura Lt BT" w:hAnsi="Futura Lt BT"/>
        </w:rPr>
        <w:t xml:space="preserve"> pp.</w:t>
      </w:r>
      <w:r w:rsidR="001370DE">
        <w:rPr>
          <w:rFonts w:ascii="Futura Lt BT" w:hAnsi="Futura Lt BT"/>
        </w:rPr>
        <w:t xml:space="preserve">; y </w:t>
      </w:r>
      <w:r w:rsidR="00520040">
        <w:rPr>
          <w:rFonts w:ascii="Futura Lt BT" w:hAnsi="Futura Lt BT"/>
        </w:rPr>
        <w:t xml:space="preserve">la </w:t>
      </w:r>
      <w:r w:rsidR="001370DE">
        <w:rPr>
          <w:rFonts w:ascii="Futura Lt BT" w:hAnsi="Futura Lt BT"/>
        </w:rPr>
        <w:t>naranja (4.28%), con un</w:t>
      </w:r>
      <w:r w:rsidR="00BB0311">
        <w:rPr>
          <w:rFonts w:ascii="Futura Lt BT" w:hAnsi="Futura Lt BT"/>
        </w:rPr>
        <w:t xml:space="preserve">a contribución </w:t>
      </w:r>
      <w:r w:rsidR="001370DE">
        <w:rPr>
          <w:rFonts w:ascii="Futura Lt BT" w:hAnsi="Futura Lt BT"/>
        </w:rPr>
        <w:t>de 0.024 pp.</w:t>
      </w:r>
      <w:r w:rsidR="002409A8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 xml:space="preserve">El aporte conjunto de estos </w:t>
      </w:r>
      <w:r w:rsidRPr="00B5403F">
        <w:rPr>
          <w:rFonts w:ascii="Futura Lt BT" w:hAnsi="Futura Lt BT"/>
        </w:rPr>
        <w:t>productos fue</w:t>
      </w:r>
      <w:r w:rsidRPr="007F1674">
        <w:rPr>
          <w:rFonts w:ascii="Futura Lt BT" w:hAnsi="Futura Lt BT"/>
          <w:bCs/>
        </w:rPr>
        <w:t xml:space="preserve"> 0.</w:t>
      </w:r>
      <w:r w:rsidR="00C6298A">
        <w:rPr>
          <w:rFonts w:ascii="Futura Lt BT" w:hAnsi="Futura Lt BT"/>
          <w:bCs/>
        </w:rPr>
        <w:t>457</w:t>
      </w:r>
      <w:r w:rsidRPr="007F1674">
        <w:rPr>
          <w:rFonts w:ascii="Futura Lt BT" w:hAnsi="Futura Lt BT"/>
          <w:bCs/>
        </w:rPr>
        <w:t xml:space="preserve"> pp</w:t>
      </w:r>
      <w:r>
        <w:rPr>
          <w:rFonts w:ascii="Futura Lt BT" w:hAnsi="Futura Lt BT"/>
          <w:bCs/>
        </w:rPr>
        <w:t>.</w:t>
      </w:r>
      <w:r w:rsidRPr="000D24DC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en la variación mensual.</w:t>
      </w:r>
      <w:bookmarkStart w:id="4" w:name="_GoBack"/>
      <w:bookmarkEnd w:id="4"/>
    </w:p>
    <w:p w14:paraId="1742E8B4" w14:textId="4AD06A10" w:rsidR="001F008C" w:rsidRDefault="001F008C" w:rsidP="00A71C24">
      <w:pPr>
        <w:ind w:right="-284"/>
        <w:jc w:val="both"/>
        <w:rPr>
          <w:rFonts w:ascii="Futura Lt BT" w:hAnsi="Futura Lt BT"/>
        </w:rPr>
      </w:pPr>
      <w:r w:rsidRPr="004F6C1D">
        <w:rPr>
          <w:rFonts w:ascii="Futura Lt BT" w:hAnsi="Futura Lt BT"/>
          <w:b/>
          <w:noProof/>
          <w:lang w:eastAsia="es-NI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EEC168A" wp14:editId="0EACA1D0">
                <wp:simplePos x="0" y="0"/>
                <wp:positionH relativeFrom="margin">
                  <wp:align>left</wp:align>
                </wp:positionH>
                <wp:positionV relativeFrom="paragraph">
                  <wp:posOffset>116943</wp:posOffset>
                </wp:positionV>
                <wp:extent cx="6677660" cy="356992"/>
                <wp:effectExtent l="0" t="0" r="27940" b="2413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660" cy="3569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EEEC7" w14:textId="15BEE344" w:rsidR="00B861B9" w:rsidRPr="00CE3476" w:rsidRDefault="00B861B9" w:rsidP="003E02E8">
                            <w:pPr>
                              <w:tabs>
                                <w:tab w:val="left" w:pos="8931"/>
                              </w:tabs>
                              <w:rPr>
                                <w:rFonts w:ascii="Futura Lt BT" w:hAnsi="Futura Lt BT"/>
                                <w:b/>
                              </w:rPr>
                            </w:pPr>
                            <w:r>
                              <w:rPr>
                                <w:rFonts w:ascii="Futura Lt BT" w:hAnsi="Futura Lt BT"/>
                                <w:b/>
                                <w:color w:val="000000" w:themeColor="text1"/>
                              </w:rPr>
                              <w:t>Educación</w:t>
                            </w:r>
                            <w:r w:rsidRPr="005E6C06">
                              <w:rPr>
                                <w:rFonts w:ascii="Futura Lt BT" w:hAnsi="Futura Lt BT"/>
                                <w:b/>
                                <w:color w:val="000000" w:themeColor="text1"/>
                              </w:rPr>
                              <w:t xml:space="preserve">: 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variación </w:t>
                            </w:r>
                            <w:r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4.39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% y contribución 0.</w:t>
                            </w:r>
                            <w:r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265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pp.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6"/>
                                <w:szCs w:val="28"/>
                                <w:lang w:eastAsia="es-NI"/>
                              </w:rPr>
                              <w:t xml:space="preserve">  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NI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NI"/>
                              </w:rPr>
                              <w:t xml:space="preserve">                   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es-NI"/>
                              </w:rPr>
                              <w:t xml:space="preserve">       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drawing>
                                <wp:inline distT="0" distB="0" distL="0" distR="0" wp14:anchorId="54AB20BC" wp14:editId="44139FD8">
                                  <wp:extent cx="247650" cy="209550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E6756">
                              <w:rPr>
                                <w:rFonts w:ascii="Futura Lt BT" w:hAnsi="Futura Lt BT"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</w:t>
                            </w:r>
                            <w:r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C168A" id="Rectángulo 2" o:spid="_x0000_s1042" style="position:absolute;left:0;text-align:left;margin-left:0;margin-top:9.2pt;width:525.8pt;height:28.1pt;z-index:251816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" fillcolor="#5b9bd5 [3204]" strokecolor="#1f4d78 [1604]" strokeweight="1pt">
                <v:textbox>
                  <w:txbxContent>
                    <w:p w14:paraId="0FAEEEC7" w14:textId="15BEE344" w:rsidR="00B861B9" w:rsidRPr="00CE3476" w:rsidRDefault="00B861B9" w:rsidP="003E02E8">
                      <w:pPr>
                        <w:tabs>
                          <w:tab w:val="left" w:pos="8931"/>
                        </w:tabs>
                        <w:rPr>
                          <w:rFonts w:ascii="Futura Lt BT" w:hAnsi="Futura Lt BT"/>
                          <w:b/>
                        </w:rPr>
                      </w:pPr>
                      <w:r>
                        <w:rPr>
                          <w:rFonts w:ascii="Futura Lt BT" w:hAnsi="Futura Lt BT"/>
                          <w:b/>
                          <w:color w:val="000000" w:themeColor="text1"/>
                        </w:rPr>
                        <w:t>Educación</w:t>
                      </w:r>
                      <w:r w:rsidRPr="005E6C06">
                        <w:rPr>
                          <w:rFonts w:ascii="Futura Lt BT" w:hAnsi="Futura Lt BT"/>
                          <w:b/>
                          <w:color w:val="000000" w:themeColor="text1"/>
                        </w:rPr>
                        <w:t xml:space="preserve">: </w:t>
                      </w:r>
                      <w:r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variación </w:t>
                      </w:r>
                      <w:r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4.39</w:t>
                      </w:r>
                      <w:r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% y contribución 0.</w:t>
                      </w:r>
                      <w:r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265</w:t>
                      </w:r>
                      <w:r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pp.</w:t>
                      </w:r>
                      <w:r w:rsidRPr="005E6C06"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6"/>
                          <w:szCs w:val="28"/>
                          <w:lang w:eastAsia="es-NI"/>
                        </w:rPr>
                        <w:t xml:space="preserve">  </w:t>
                      </w:r>
                      <w:r w:rsidRPr="005E6C06"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4"/>
                          <w:szCs w:val="24"/>
                          <w:lang w:eastAsia="es-NI"/>
                        </w:rPr>
                        <w:t xml:space="preserve">                      </w:t>
                      </w:r>
                      <w:r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4"/>
                          <w:szCs w:val="24"/>
                          <w:lang w:eastAsia="es-NI"/>
                        </w:rPr>
                        <w:t xml:space="preserve">                   </w:t>
                      </w:r>
                      <w:r w:rsidRPr="005E6C06"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4"/>
                          <w:szCs w:val="24"/>
                          <w:lang w:eastAsia="es-NI"/>
                        </w:rPr>
                        <w:t xml:space="preserve">       </w:t>
                      </w:r>
                      <w:r w:rsidRPr="00DE6756">
                        <w:rPr>
                          <w:rFonts w:ascii="Futura Lt BT" w:hAnsi="Futura Lt BT"/>
                          <w:bCs/>
                          <w:noProof/>
                          <w:sz w:val="24"/>
                          <w:szCs w:val="24"/>
                          <w:lang w:eastAsia="es-NI"/>
                        </w:rPr>
                        <w:drawing>
                          <wp:inline distT="0" distB="0" distL="0" distR="0" wp14:anchorId="54AB20BC" wp14:editId="44139FD8">
                            <wp:extent cx="247650" cy="209550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E6756">
                        <w:rPr>
                          <w:rFonts w:ascii="Futura Lt BT" w:hAnsi="Futura Lt BT"/>
                          <w:noProof/>
                          <w:sz w:val="24"/>
                          <w:szCs w:val="24"/>
                          <w:lang w:eastAsia="es-NI"/>
                        </w:rPr>
                        <w:t xml:space="preserve"> </w:t>
                      </w:r>
                      <w:r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8D31B6" w14:textId="46773038" w:rsidR="009F6DF6" w:rsidRDefault="009F6DF6" w:rsidP="00725EDF">
      <w:pPr>
        <w:jc w:val="both"/>
        <w:rPr>
          <w:rFonts w:ascii="Futura Lt BT" w:hAnsi="Futura Lt BT"/>
        </w:rPr>
      </w:pPr>
    </w:p>
    <w:p w14:paraId="2F447485" w14:textId="4E7EFBF0" w:rsidR="009F6DF6" w:rsidRDefault="0099017C" w:rsidP="001F008C">
      <w:pPr>
        <w:spacing w:after="120"/>
        <w:ind w:right="-284"/>
        <w:jc w:val="both"/>
        <w:rPr>
          <w:rFonts w:ascii="Futura Lt BT" w:hAnsi="Futura Lt BT"/>
        </w:rPr>
      </w:pPr>
      <w:r w:rsidRPr="0099017C">
        <w:rPr>
          <w:rFonts w:ascii="Futura Lt BT" w:hAnsi="Futura Lt BT"/>
        </w:rPr>
        <w:t xml:space="preserve">Se </w:t>
      </w:r>
      <w:r w:rsidR="002D625C">
        <w:rPr>
          <w:rFonts w:ascii="Futura Lt BT" w:hAnsi="Futura Lt BT"/>
        </w:rPr>
        <w:t xml:space="preserve">registró aumento de </w:t>
      </w:r>
      <w:r w:rsidRPr="0099017C">
        <w:rPr>
          <w:rFonts w:ascii="Futura Lt BT" w:hAnsi="Futura Lt BT"/>
        </w:rPr>
        <w:t xml:space="preserve">precios en las mensualidades de </w:t>
      </w:r>
      <w:r w:rsidR="003E7AAE">
        <w:rPr>
          <w:rFonts w:ascii="Futura Lt BT" w:hAnsi="Futura Lt BT"/>
        </w:rPr>
        <w:t xml:space="preserve">los siguientes niveles de </w:t>
      </w:r>
      <w:r w:rsidR="00B60293">
        <w:rPr>
          <w:rFonts w:ascii="Futura Lt BT" w:hAnsi="Futura Lt BT"/>
        </w:rPr>
        <w:t>educación</w:t>
      </w:r>
      <w:r w:rsidRPr="0099017C">
        <w:rPr>
          <w:rFonts w:ascii="Futura Lt BT" w:hAnsi="Futura Lt BT"/>
        </w:rPr>
        <w:t xml:space="preserve">: </w:t>
      </w:r>
      <w:r w:rsidR="004450D9">
        <w:rPr>
          <w:rFonts w:ascii="Futura Lt BT" w:hAnsi="Futura Lt BT"/>
        </w:rPr>
        <w:t xml:space="preserve">primaria </w:t>
      </w:r>
      <w:r w:rsidRPr="0099017C">
        <w:rPr>
          <w:rFonts w:ascii="Futura Lt BT" w:hAnsi="Futura Lt BT"/>
        </w:rPr>
        <w:t>(</w:t>
      </w:r>
      <w:r w:rsidR="004450D9">
        <w:rPr>
          <w:rFonts w:ascii="Futura Lt BT" w:hAnsi="Futura Lt BT"/>
        </w:rPr>
        <w:t>7.34</w:t>
      </w:r>
      <w:r w:rsidRPr="0099017C">
        <w:rPr>
          <w:rFonts w:ascii="Futura Lt BT" w:hAnsi="Futura Lt BT"/>
        </w:rPr>
        <w:t>%), con una contribución de 0.1</w:t>
      </w:r>
      <w:r w:rsidR="004450D9">
        <w:rPr>
          <w:rFonts w:ascii="Futura Lt BT" w:hAnsi="Futura Lt BT"/>
        </w:rPr>
        <w:t>01</w:t>
      </w:r>
      <w:r w:rsidRPr="0099017C">
        <w:rPr>
          <w:rFonts w:ascii="Futura Lt BT" w:hAnsi="Futura Lt BT"/>
        </w:rPr>
        <w:t xml:space="preserve"> pp.; </w:t>
      </w:r>
      <w:r w:rsidR="004450D9">
        <w:rPr>
          <w:rFonts w:ascii="Futura Lt BT" w:hAnsi="Futura Lt BT"/>
        </w:rPr>
        <w:t>secundaria</w:t>
      </w:r>
      <w:r w:rsidRPr="0099017C">
        <w:rPr>
          <w:rFonts w:ascii="Futura Lt BT" w:hAnsi="Futura Lt BT"/>
        </w:rPr>
        <w:t xml:space="preserve"> (</w:t>
      </w:r>
      <w:r w:rsidR="004450D9">
        <w:rPr>
          <w:rFonts w:ascii="Futura Lt BT" w:hAnsi="Futura Lt BT"/>
        </w:rPr>
        <w:t>6.60</w:t>
      </w:r>
      <w:r w:rsidRPr="0099017C">
        <w:rPr>
          <w:rFonts w:ascii="Futura Lt BT" w:hAnsi="Futura Lt BT"/>
        </w:rPr>
        <w:t>%), con una contribución de 0.0</w:t>
      </w:r>
      <w:r w:rsidR="004450D9">
        <w:rPr>
          <w:rFonts w:ascii="Futura Lt BT" w:hAnsi="Futura Lt BT"/>
        </w:rPr>
        <w:t>8</w:t>
      </w:r>
      <w:r w:rsidRPr="0099017C">
        <w:rPr>
          <w:rFonts w:ascii="Futura Lt BT" w:hAnsi="Futura Lt BT"/>
        </w:rPr>
        <w:t xml:space="preserve">7 pp.; </w:t>
      </w:r>
      <w:r w:rsidR="004450D9">
        <w:rPr>
          <w:rFonts w:ascii="Futura Lt BT" w:hAnsi="Futura Lt BT"/>
        </w:rPr>
        <w:t xml:space="preserve">y preescolar </w:t>
      </w:r>
      <w:r w:rsidRPr="0099017C">
        <w:rPr>
          <w:rFonts w:ascii="Futura Lt BT" w:hAnsi="Futura Lt BT"/>
        </w:rPr>
        <w:t>(6.</w:t>
      </w:r>
      <w:r w:rsidR="004450D9">
        <w:rPr>
          <w:rFonts w:ascii="Futura Lt BT" w:hAnsi="Futura Lt BT"/>
        </w:rPr>
        <w:t>82</w:t>
      </w:r>
      <w:r w:rsidRPr="0099017C">
        <w:rPr>
          <w:rFonts w:ascii="Futura Lt BT" w:hAnsi="Futura Lt BT"/>
        </w:rPr>
        <w:t>%), con una contribución de 0.0</w:t>
      </w:r>
      <w:r w:rsidR="004450D9">
        <w:rPr>
          <w:rFonts w:ascii="Futura Lt BT" w:hAnsi="Futura Lt BT"/>
        </w:rPr>
        <w:t>37</w:t>
      </w:r>
      <w:r w:rsidRPr="0099017C">
        <w:rPr>
          <w:rFonts w:ascii="Futura Lt BT" w:hAnsi="Futura Lt BT"/>
        </w:rPr>
        <w:t xml:space="preserve">; </w:t>
      </w:r>
      <w:r w:rsidR="00DF7CEB">
        <w:rPr>
          <w:rFonts w:ascii="Futura Lt BT" w:hAnsi="Futura Lt BT"/>
        </w:rPr>
        <w:t>así como en</w:t>
      </w:r>
      <w:r w:rsidR="003E7AAE">
        <w:rPr>
          <w:rFonts w:ascii="Futura Lt BT" w:hAnsi="Futura Lt BT"/>
        </w:rPr>
        <w:t xml:space="preserve"> sus respectivas matrículas</w:t>
      </w:r>
      <w:r w:rsidR="004450D9">
        <w:rPr>
          <w:rFonts w:ascii="Futura Lt BT" w:hAnsi="Futura Lt BT"/>
        </w:rPr>
        <w:t xml:space="preserve">: secundaria </w:t>
      </w:r>
      <w:r w:rsidRPr="0099017C">
        <w:rPr>
          <w:rFonts w:ascii="Futura Lt BT" w:hAnsi="Futura Lt BT"/>
        </w:rPr>
        <w:t>(</w:t>
      </w:r>
      <w:r w:rsidR="004450D9">
        <w:rPr>
          <w:rFonts w:ascii="Futura Lt BT" w:hAnsi="Futura Lt BT"/>
        </w:rPr>
        <w:t>11.0</w:t>
      </w:r>
      <w:r w:rsidR="003E7AAE">
        <w:rPr>
          <w:rFonts w:ascii="Futura Lt BT" w:hAnsi="Futura Lt BT"/>
        </w:rPr>
        <w:t>0</w:t>
      </w:r>
      <w:r w:rsidRPr="0099017C">
        <w:rPr>
          <w:rFonts w:ascii="Futura Lt BT" w:hAnsi="Futura Lt BT"/>
        </w:rPr>
        <w:t>%), con un aporte de 0.0</w:t>
      </w:r>
      <w:r w:rsidR="004450D9">
        <w:rPr>
          <w:rFonts w:ascii="Futura Lt BT" w:hAnsi="Futura Lt BT"/>
        </w:rPr>
        <w:t>23</w:t>
      </w:r>
      <w:r w:rsidRPr="0099017C">
        <w:rPr>
          <w:rFonts w:ascii="Futura Lt BT" w:hAnsi="Futura Lt BT"/>
        </w:rPr>
        <w:t xml:space="preserve"> pp.; </w:t>
      </w:r>
      <w:r w:rsidR="004450D9">
        <w:rPr>
          <w:rFonts w:ascii="Futura Lt BT" w:hAnsi="Futura Lt BT"/>
        </w:rPr>
        <w:t xml:space="preserve">primaria </w:t>
      </w:r>
      <w:r w:rsidR="004450D9" w:rsidRPr="0099017C">
        <w:rPr>
          <w:rFonts w:ascii="Futura Lt BT" w:hAnsi="Futura Lt BT"/>
        </w:rPr>
        <w:t>(</w:t>
      </w:r>
      <w:r w:rsidR="004450D9">
        <w:rPr>
          <w:rFonts w:ascii="Futura Lt BT" w:hAnsi="Futura Lt BT"/>
        </w:rPr>
        <w:t>10.49</w:t>
      </w:r>
      <w:r w:rsidR="004450D9" w:rsidRPr="0099017C">
        <w:rPr>
          <w:rFonts w:ascii="Futura Lt BT" w:hAnsi="Futura Lt BT"/>
        </w:rPr>
        <w:t>%), con un aporte de 0.0</w:t>
      </w:r>
      <w:r w:rsidR="004450D9">
        <w:rPr>
          <w:rFonts w:ascii="Futura Lt BT" w:hAnsi="Futura Lt BT"/>
        </w:rPr>
        <w:t>22</w:t>
      </w:r>
      <w:r w:rsidR="004450D9" w:rsidRPr="0099017C">
        <w:rPr>
          <w:rFonts w:ascii="Futura Lt BT" w:hAnsi="Futura Lt BT"/>
        </w:rPr>
        <w:t xml:space="preserve"> pp.;</w:t>
      </w:r>
      <w:r w:rsidR="004450D9" w:rsidRPr="004450D9">
        <w:rPr>
          <w:rFonts w:ascii="Futura Lt BT" w:hAnsi="Futura Lt BT"/>
        </w:rPr>
        <w:t xml:space="preserve"> </w:t>
      </w:r>
      <w:r w:rsidR="004450D9">
        <w:rPr>
          <w:rFonts w:ascii="Futura Lt BT" w:hAnsi="Futura Lt BT"/>
        </w:rPr>
        <w:t xml:space="preserve">y preescolar </w:t>
      </w:r>
      <w:r w:rsidR="004450D9" w:rsidRPr="0099017C">
        <w:rPr>
          <w:rFonts w:ascii="Futura Lt BT" w:hAnsi="Futura Lt BT"/>
        </w:rPr>
        <w:t>(</w:t>
      </w:r>
      <w:r w:rsidR="004450D9">
        <w:rPr>
          <w:rFonts w:ascii="Futura Lt BT" w:hAnsi="Futura Lt BT"/>
        </w:rPr>
        <w:t>10.73</w:t>
      </w:r>
      <w:r w:rsidR="004450D9" w:rsidRPr="0099017C">
        <w:rPr>
          <w:rFonts w:ascii="Futura Lt BT" w:hAnsi="Futura Lt BT"/>
        </w:rPr>
        <w:t>%), con un aporte de 0.0</w:t>
      </w:r>
      <w:r w:rsidR="004450D9">
        <w:rPr>
          <w:rFonts w:ascii="Futura Lt BT" w:hAnsi="Futura Lt BT"/>
        </w:rPr>
        <w:t>07</w:t>
      </w:r>
      <w:r w:rsidR="004450D9" w:rsidRPr="0099017C">
        <w:rPr>
          <w:rFonts w:ascii="Futura Lt BT" w:hAnsi="Futura Lt BT"/>
        </w:rPr>
        <w:t xml:space="preserve"> pp.</w:t>
      </w:r>
      <w:r w:rsidR="00F47E6D">
        <w:rPr>
          <w:rFonts w:ascii="Futura Lt BT" w:hAnsi="Futura Lt BT"/>
        </w:rPr>
        <w:t xml:space="preserve"> El aporte conjunto de estos servicios fue de </w:t>
      </w:r>
      <w:r w:rsidRPr="0099017C">
        <w:rPr>
          <w:rFonts w:ascii="Futura Lt BT" w:hAnsi="Futura Lt BT"/>
        </w:rPr>
        <w:t>0.</w:t>
      </w:r>
      <w:r w:rsidR="004450D9">
        <w:rPr>
          <w:rFonts w:ascii="Futura Lt BT" w:hAnsi="Futura Lt BT"/>
        </w:rPr>
        <w:t>277</w:t>
      </w:r>
      <w:r w:rsidR="00DD1517">
        <w:rPr>
          <w:rFonts w:ascii="Futura Lt BT" w:hAnsi="Futura Lt BT"/>
        </w:rPr>
        <w:t xml:space="preserve"> pp. en la variación del mes</w:t>
      </w:r>
      <w:r w:rsidRPr="0099017C">
        <w:rPr>
          <w:rFonts w:ascii="Futura Lt BT" w:hAnsi="Futura Lt BT"/>
        </w:rPr>
        <w:t>.</w:t>
      </w:r>
    </w:p>
    <w:p w14:paraId="15D1BED9" w14:textId="4FBAE84B" w:rsidR="009F6DF6" w:rsidRDefault="001F008C" w:rsidP="009F6DF6">
      <w:pPr>
        <w:spacing w:after="0"/>
        <w:jc w:val="both"/>
        <w:rPr>
          <w:rFonts w:ascii="Futura Lt BT" w:hAnsi="Futura Lt BT"/>
        </w:rPr>
      </w:pPr>
      <w:r w:rsidRPr="004F6C1D">
        <w:rPr>
          <w:rFonts w:ascii="Futura Lt BT" w:hAnsi="Futura Lt BT"/>
          <w:b/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4F2331D" wp14:editId="715B166A">
                <wp:simplePos x="0" y="0"/>
                <wp:positionH relativeFrom="margin">
                  <wp:align>left</wp:align>
                </wp:positionH>
                <wp:positionV relativeFrom="paragraph">
                  <wp:posOffset>56323</wp:posOffset>
                </wp:positionV>
                <wp:extent cx="6678930" cy="375780"/>
                <wp:effectExtent l="0" t="0" r="26670" b="2476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8930" cy="375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4CFA9" w14:textId="572168AA" w:rsidR="005E3BCF" w:rsidRPr="00CE3476" w:rsidRDefault="005E3BCF" w:rsidP="003E02E8">
                            <w:pPr>
                              <w:tabs>
                                <w:tab w:val="left" w:pos="9072"/>
                              </w:tabs>
                              <w:rPr>
                                <w:rFonts w:ascii="Futura Lt BT" w:hAnsi="Futura Lt BT"/>
                                <w:sz w:val="24"/>
                                <w:szCs w:val="24"/>
                              </w:rPr>
                            </w:pPr>
                            <w:r w:rsidRPr="005E6C06">
                              <w:rPr>
                                <w:rFonts w:ascii="Futura Lt BT" w:hAnsi="Futura Lt BT"/>
                                <w:b/>
                                <w:color w:val="000000" w:themeColor="text1"/>
                              </w:rPr>
                              <w:t xml:space="preserve">Restaurantes y hoteles: 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variación 0.</w:t>
                            </w:r>
                            <w:r w:rsidR="00F43A72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70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% y contribución 0.0</w:t>
                            </w:r>
                            <w:r w:rsidR="00F43A72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81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pp.</w:t>
                            </w:r>
                            <w:r w:rsidRPr="00DE6756">
                              <w:rPr>
                                <w:rFonts w:ascii="Futura Lt BT" w:hAnsi="Futura Lt BT"/>
                                <w:color w:val="000000" w:themeColor="text1"/>
                                <w:sz w:val="26"/>
                                <w:szCs w:val="28"/>
                              </w:rPr>
                              <w:t xml:space="preserve"> </w:t>
                            </w:r>
                            <w:r w:rsidRPr="00DE6756">
                              <w:rPr>
                                <w:rFonts w:ascii="Futura Lt BT" w:hAnsi="Futura Lt BT"/>
                                <w:noProof/>
                                <w:color w:val="000000" w:themeColor="text1"/>
                                <w:sz w:val="26"/>
                                <w:szCs w:val="28"/>
                                <w:lang w:eastAsia="es-NI"/>
                              </w:rPr>
                              <w:t xml:space="preserve"> </w:t>
                            </w:r>
                            <w:r w:rsidRPr="00DE6756">
                              <w:rPr>
                                <w:rFonts w:ascii="Futura Lt BT" w:hAnsi="Futura Lt BT"/>
                                <w:b/>
                                <w:noProof/>
                                <w:sz w:val="20"/>
                              </w:rPr>
                              <w:t xml:space="preserve">                             </w:t>
                            </w:r>
                            <w:r w:rsidR="00DB41E9">
                              <w:rPr>
                                <w:rFonts w:ascii="Futura Lt BT" w:hAnsi="Futura Lt BT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 w:rsidRPr="00DE6756">
                              <w:rPr>
                                <w:rFonts w:ascii="Futura Lt BT" w:hAnsi="Futura Lt BT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 w:rsidR="00847E0A">
                              <w:rPr>
                                <w:rFonts w:ascii="Futura Lt BT" w:hAnsi="Futura Lt BT"/>
                                <w:b/>
                                <w:noProof/>
                                <w:sz w:val="20"/>
                              </w:rPr>
                              <w:t xml:space="preserve">     </w:t>
                            </w:r>
                            <w:r w:rsidR="00FA276D">
                              <w:rPr>
                                <w:rFonts w:ascii="Futura Lt BT" w:hAnsi="Futura Lt BT"/>
                                <w:b/>
                                <w:noProof/>
                                <w:sz w:val="20"/>
                              </w:rPr>
                              <w:t xml:space="preserve">   </w:t>
                            </w:r>
                            <w:r w:rsidRPr="00DE6756">
                              <w:rPr>
                                <w:rFonts w:ascii="Futura Lt BT" w:hAnsi="Futura Lt BT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drawing>
                                <wp:inline distT="0" distB="0" distL="0" distR="0" wp14:anchorId="44FE7022" wp14:editId="702096CD">
                                  <wp:extent cx="247650" cy="209550"/>
                                  <wp:effectExtent l="0" t="0" r="0" b="0"/>
                                  <wp:docPr id="148975764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3F80">
                              <w:rPr>
                                <w:rFonts w:ascii="Futura Lt BT" w:hAnsi="Futura Lt BT"/>
                                <w:b/>
                              </w:rPr>
                              <w:t xml:space="preserve">                                                                                </w:t>
                            </w:r>
                            <w:r>
                              <w:rPr>
                                <w:rFonts w:ascii="Futura Lt BT" w:hAnsi="Futura Lt BT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       </w:t>
                            </w:r>
                            <w:r>
                              <w:rPr>
                                <w:rFonts w:ascii="Futura Lt BT" w:hAnsi="Futura Lt BT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2331D" id="Rectángulo 3" o:spid="_x0000_s1043" style="position:absolute;left:0;text-align:left;margin-left:0;margin-top:4.45pt;width:525.9pt;height:29.6pt;z-index:251800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" fillcolor="#5b9bd5 [3204]" strokecolor="#1f4d78 [1604]" strokeweight="1pt">
                <v:textbox>
                  <w:txbxContent>
                    <w:p w14:paraId="2364CFA9" w14:textId="572168AA" w:rsidR="005E3BCF" w:rsidRPr="00CE3476" w:rsidRDefault="005E3BCF" w:rsidP="003E02E8">
                      <w:pPr>
                        <w:tabs>
                          <w:tab w:val="left" w:pos="9072"/>
                        </w:tabs>
                        <w:rPr>
                          <w:rFonts w:ascii="Futura Lt BT" w:hAnsi="Futura Lt BT"/>
                          <w:sz w:val="24"/>
                          <w:szCs w:val="24"/>
                        </w:rPr>
                      </w:pPr>
                      <w:r w:rsidRPr="005E6C06">
                        <w:rPr>
                          <w:rFonts w:ascii="Futura Lt BT" w:hAnsi="Futura Lt BT"/>
                          <w:b/>
                          <w:color w:val="000000" w:themeColor="text1"/>
                        </w:rPr>
                        <w:t xml:space="preserve">Restaurantes y hoteles: </w:t>
                      </w:r>
                      <w:r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variación 0.</w:t>
                      </w:r>
                      <w:r w:rsidR="00F43A72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70</w:t>
                      </w:r>
                      <w:r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% y contribución 0.0</w:t>
                      </w:r>
                      <w:r w:rsidR="00F43A72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81</w:t>
                      </w:r>
                      <w:r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pp.</w:t>
                      </w:r>
                      <w:r w:rsidRPr="00DE6756">
                        <w:rPr>
                          <w:rFonts w:ascii="Futura Lt BT" w:hAnsi="Futura Lt BT"/>
                          <w:color w:val="000000" w:themeColor="text1"/>
                          <w:sz w:val="26"/>
                          <w:szCs w:val="28"/>
                        </w:rPr>
                        <w:t xml:space="preserve"> </w:t>
                      </w:r>
                      <w:r w:rsidRPr="00DE6756">
                        <w:rPr>
                          <w:rFonts w:ascii="Futura Lt BT" w:hAnsi="Futura Lt BT"/>
                          <w:noProof/>
                          <w:color w:val="000000" w:themeColor="text1"/>
                          <w:sz w:val="26"/>
                          <w:szCs w:val="28"/>
                          <w:lang w:eastAsia="es-NI"/>
                        </w:rPr>
                        <w:t xml:space="preserve"> </w:t>
                      </w:r>
                      <w:r w:rsidRPr="00DE6756">
                        <w:rPr>
                          <w:rFonts w:ascii="Futura Lt BT" w:hAnsi="Futura Lt BT"/>
                          <w:b/>
                          <w:noProof/>
                          <w:sz w:val="20"/>
                        </w:rPr>
                        <w:t xml:space="preserve">                             </w:t>
                      </w:r>
                      <w:r w:rsidR="00DB41E9">
                        <w:rPr>
                          <w:rFonts w:ascii="Futura Lt BT" w:hAnsi="Futura Lt BT"/>
                          <w:b/>
                          <w:noProof/>
                          <w:sz w:val="20"/>
                        </w:rPr>
                        <w:t xml:space="preserve"> </w:t>
                      </w:r>
                      <w:r w:rsidRPr="00DE6756">
                        <w:rPr>
                          <w:rFonts w:ascii="Futura Lt BT" w:hAnsi="Futura Lt BT"/>
                          <w:b/>
                          <w:noProof/>
                          <w:sz w:val="20"/>
                        </w:rPr>
                        <w:t xml:space="preserve"> </w:t>
                      </w:r>
                      <w:r w:rsidR="00847E0A">
                        <w:rPr>
                          <w:rFonts w:ascii="Futura Lt BT" w:hAnsi="Futura Lt BT"/>
                          <w:b/>
                          <w:noProof/>
                          <w:sz w:val="20"/>
                        </w:rPr>
                        <w:t xml:space="preserve">     </w:t>
                      </w:r>
                      <w:r w:rsidR="00FA276D">
                        <w:rPr>
                          <w:rFonts w:ascii="Futura Lt BT" w:hAnsi="Futura Lt BT"/>
                          <w:b/>
                          <w:noProof/>
                          <w:sz w:val="20"/>
                        </w:rPr>
                        <w:t xml:space="preserve">   </w:t>
                      </w:r>
                      <w:r w:rsidRPr="00DE6756">
                        <w:rPr>
                          <w:rFonts w:ascii="Futura Lt BT" w:hAnsi="Futura Lt BT"/>
                          <w:b/>
                          <w:noProof/>
                          <w:sz w:val="20"/>
                        </w:rPr>
                        <w:t xml:space="preserve"> </w:t>
                      </w:r>
                      <w:r w:rsidRPr="00DE6756">
                        <w:rPr>
                          <w:rFonts w:ascii="Futura Lt BT" w:hAnsi="Futura Lt BT"/>
                          <w:bCs/>
                          <w:noProof/>
                          <w:sz w:val="24"/>
                          <w:szCs w:val="24"/>
                          <w:lang w:eastAsia="es-NI"/>
                        </w:rPr>
                        <w:drawing>
                          <wp:inline distT="0" distB="0" distL="0" distR="0" wp14:anchorId="44FE7022" wp14:editId="702096CD">
                            <wp:extent cx="247650" cy="209550"/>
                            <wp:effectExtent l="0" t="0" r="0" b="0"/>
                            <wp:docPr id="148975764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3F80">
                        <w:rPr>
                          <w:rFonts w:ascii="Futura Lt BT" w:hAnsi="Futura Lt BT"/>
                          <w:b/>
                        </w:rPr>
                        <w:t xml:space="preserve">                                                                                </w:t>
                      </w:r>
                      <w:r>
                        <w:rPr>
                          <w:rFonts w:ascii="Futura Lt BT" w:hAnsi="Futura Lt BT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       </w:t>
                      </w:r>
                      <w:r>
                        <w:rPr>
                          <w:rFonts w:ascii="Futura Lt BT" w:hAnsi="Futura Lt BT"/>
                          <w:sz w:val="24"/>
                          <w:szCs w:val="24"/>
                        </w:rPr>
                        <w:tab/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8482DBD" w14:textId="08376218" w:rsidR="005E6C06" w:rsidRDefault="005E6C06" w:rsidP="009F6DF6">
      <w:pPr>
        <w:spacing w:after="0"/>
        <w:jc w:val="both"/>
        <w:rPr>
          <w:rFonts w:ascii="Futura Lt BT" w:hAnsi="Futura Lt BT"/>
        </w:rPr>
      </w:pPr>
    </w:p>
    <w:p w14:paraId="26F9F97D" w14:textId="77777777" w:rsidR="008D313B" w:rsidRDefault="008D313B" w:rsidP="00A71C24">
      <w:pPr>
        <w:spacing w:after="0"/>
        <w:ind w:right="-284"/>
        <w:jc w:val="both"/>
        <w:rPr>
          <w:rFonts w:ascii="Futura Lt BT" w:hAnsi="Futura Lt BT"/>
        </w:rPr>
      </w:pPr>
    </w:p>
    <w:p w14:paraId="1D227A95" w14:textId="19BA85D1" w:rsidR="005E6C06" w:rsidRDefault="005E6C06" w:rsidP="00A71C24">
      <w:pPr>
        <w:spacing w:after="0"/>
        <w:ind w:right="-284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Los mayores </w:t>
      </w:r>
      <w:r w:rsidR="00B60293">
        <w:rPr>
          <w:rFonts w:ascii="Futura Lt BT" w:hAnsi="Futura Lt BT"/>
        </w:rPr>
        <w:t>incrementos</w:t>
      </w:r>
      <w:r>
        <w:rPr>
          <w:rFonts w:ascii="Futura Lt BT" w:hAnsi="Futura Lt BT"/>
        </w:rPr>
        <w:t xml:space="preserve"> </w:t>
      </w:r>
      <w:r w:rsidRPr="00857FE2">
        <w:rPr>
          <w:rFonts w:ascii="Futura Lt BT" w:hAnsi="Futura Lt BT"/>
        </w:rPr>
        <w:t>de precios se observ</w:t>
      </w:r>
      <w:r>
        <w:rPr>
          <w:rFonts w:ascii="Futura Lt BT" w:hAnsi="Futura Lt BT"/>
        </w:rPr>
        <w:t>aron</w:t>
      </w:r>
      <w:r w:rsidRPr="00857FE2">
        <w:rPr>
          <w:rFonts w:ascii="Futura Lt BT" w:hAnsi="Futura Lt BT"/>
        </w:rPr>
        <w:t xml:space="preserve"> en</w:t>
      </w:r>
      <w:r>
        <w:rPr>
          <w:rFonts w:ascii="Futura Lt BT" w:hAnsi="Futura Lt BT"/>
        </w:rPr>
        <w:t>:</w:t>
      </w:r>
      <w:r w:rsidR="001A0F8F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alimentos servidos en restaurantes y comiderías</w:t>
      </w:r>
      <w:r w:rsidRPr="00857FE2">
        <w:rPr>
          <w:rFonts w:ascii="Futura Lt BT" w:hAnsi="Futura Lt BT"/>
        </w:rPr>
        <w:t xml:space="preserve"> (</w:t>
      </w:r>
      <w:r>
        <w:rPr>
          <w:rFonts w:ascii="Futura Lt BT" w:hAnsi="Futura Lt BT"/>
        </w:rPr>
        <w:t>0.</w:t>
      </w:r>
      <w:r w:rsidR="00105D5F">
        <w:rPr>
          <w:rFonts w:ascii="Futura Lt BT" w:hAnsi="Futura Lt BT"/>
        </w:rPr>
        <w:t>65</w:t>
      </w:r>
      <w:r w:rsidRPr="00857FE2">
        <w:rPr>
          <w:rFonts w:ascii="Futura Lt BT" w:hAnsi="Futura Lt BT"/>
        </w:rPr>
        <w:t>%), con una contribución de 0.0</w:t>
      </w:r>
      <w:r>
        <w:rPr>
          <w:rFonts w:ascii="Futura Lt BT" w:hAnsi="Futura Lt BT"/>
        </w:rPr>
        <w:t>4</w:t>
      </w:r>
      <w:r w:rsidR="00105D5F">
        <w:rPr>
          <w:rFonts w:ascii="Futura Lt BT" w:hAnsi="Futura Lt BT"/>
        </w:rPr>
        <w:t>7</w:t>
      </w:r>
      <w:r w:rsidRPr="00857FE2">
        <w:rPr>
          <w:rFonts w:ascii="Futura Lt BT" w:hAnsi="Futura Lt BT"/>
        </w:rPr>
        <w:t xml:space="preserve"> pp.;</w:t>
      </w:r>
      <w:r>
        <w:rPr>
          <w:rFonts w:ascii="Futura Lt BT" w:hAnsi="Futura Lt BT"/>
        </w:rPr>
        <w:t xml:space="preserve"> </w:t>
      </w:r>
      <w:r w:rsidR="00105D5F">
        <w:rPr>
          <w:rFonts w:ascii="Futura Lt BT" w:hAnsi="Futura Lt BT"/>
        </w:rPr>
        <w:t>a</w:t>
      </w:r>
      <w:r w:rsidR="00105D5F" w:rsidRPr="003A2835">
        <w:rPr>
          <w:rFonts w:ascii="Futura Lt BT" w:hAnsi="Futura Lt BT"/>
        </w:rPr>
        <w:t xml:space="preserve">limentos preparados </w:t>
      </w:r>
      <w:r>
        <w:rPr>
          <w:rFonts w:ascii="Futura Lt BT" w:hAnsi="Futura Lt BT"/>
        </w:rPr>
        <w:t>para llevar</w:t>
      </w:r>
      <w:r w:rsidR="00105D5F">
        <w:rPr>
          <w:rFonts w:ascii="Futura Lt BT" w:hAnsi="Futura Lt BT"/>
        </w:rPr>
        <w:t xml:space="preserve"> </w:t>
      </w:r>
      <w:r w:rsidRPr="00857FE2">
        <w:rPr>
          <w:rFonts w:ascii="Futura Lt BT" w:hAnsi="Futura Lt BT"/>
        </w:rPr>
        <w:t>(</w:t>
      </w:r>
      <w:r w:rsidR="00105D5F">
        <w:rPr>
          <w:rFonts w:ascii="Futura Lt BT" w:hAnsi="Futura Lt BT"/>
        </w:rPr>
        <w:t>0.88</w:t>
      </w:r>
      <w:r w:rsidRPr="00857FE2">
        <w:rPr>
          <w:rFonts w:ascii="Futura Lt BT" w:hAnsi="Futura Lt BT"/>
        </w:rPr>
        <w:t>%), con una contribución de 0.0</w:t>
      </w:r>
      <w:r w:rsidR="00105D5F">
        <w:rPr>
          <w:rFonts w:ascii="Futura Lt BT" w:hAnsi="Futura Lt BT"/>
        </w:rPr>
        <w:t>20</w:t>
      </w:r>
      <w:r w:rsidRPr="00857FE2">
        <w:rPr>
          <w:rFonts w:ascii="Futura Lt BT" w:hAnsi="Futura Lt BT"/>
        </w:rPr>
        <w:t xml:space="preserve"> pp.;</w:t>
      </w:r>
      <w:r>
        <w:rPr>
          <w:rFonts w:ascii="Futura Lt BT" w:hAnsi="Futura Lt BT"/>
        </w:rPr>
        <w:t xml:space="preserve"> </w:t>
      </w:r>
      <w:r w:rsidR="00105D5F">
        <w:rPr>
          <w:rFonts w:ascii="Futura Lt BT" w:hAnsi="Futura Lt BT"/>
        </w:rPr>
        <w:t xml:space="preserve">comida rápida para llevar, principalmente pollo asado </w:t>
      </w:r>
      <w:r w:rsidRPr="00857FE2">
        <w:rPr>
          <w:rFonts w:ascii="Futura Lt BT" w:hAnsi="Futura Lt BT"/>
        </w:rPr>
        <w:t>(</w:t>
      </w:r>
      <w:r w:rsidR="00105D5F">
        <w:rPr>
          <w:rFonts w:ascii="Futura Lt BT" w:hAnsi="Futura Lt BT"/>
        </w:rPr>
        <w:t>2.09</w:t>
      </w:r>
      <w:r w:rsidRPr="00857FE2">
        <w:rPr>
          <w:rFonts w:ascii="Futura Lt BT" w:hAnsi="Futura Lt BT"/>
        </w:rPr>
        <w:t>%)</w:t>
      </w:r>
      <w:r>
        <w:rPr>
          <w:rFonts w:ascii="Futura Lt BT" w:hAnsi="Futura Lt BT"/>
        </w:rPr>
        <w:t>,</w:t>
      </w:r>
      <w:r w:rsidRPr="00857FE2">
        <w:rPr>
          <w:rFonts w:ascii="Futura Lt BT" w:hAnsi="Futura Lt BT"/>
        </w:rPr>
        <w:t xml:space="preserve"> con un aporte de 0.0</w:t>
      </w:r>
      <w:r>
        <w:rPr>
          <w:rFonts w:ascii="Futura Lt BT" w:hAnsi="Futura Lt BT"/>
        </w:rPr>
        <w:t>0</w:t>
      </w:r>
      <w:r w:rsidR="00105D5F">
        <w:rPr>
          <w:rFonts w:ascii="Futura Lt BT" w:hAnsi="Futura Lt BT"/>
        </w:rPr>
        <w:t>8</w:t>
      </w:r>
      <w:r>
        <w:rPr>
          <w:rFonts w:ascii="Futura Lt BT" w:hAnsi="Futura Lt BT"/>
        </w:rPr>
        <w:t>.</w:t>
      </w:r>
      <w:r w:rsidRPr="00857FE2">
        <w:rPr>
          <w:rFonts w:ascii="Futura Lt BT" w:hAnsi="Futura Lt BT"/>
        </w:rPr>
        <w:t xml:space="preserve"> pp</w:t>
      </w:r>
      <w:r>
        <w:rPr>
          <w:rFonts w:ascii="Futura Lt BT" w:hAnsi="Futura Lt BT"/>
        </w:rPr>
        <w:t xml:space="preserve">.; y desayuno </w:t>
      </w:r>
      <w:r w:rsidRPr="00857FE2">
        <w:rPr>
          <w:rFonts w:ascii="Futura Lt BT" w:hAnsi="Futura Lt BT"/>
        </w:rPr>
        <w:t>(</w:t>
      </w:r>
      <w:r>
        <w:rPr>
          <w:rFonts w:ascii="Futura Lt BT" w:hAnsi="Futura Lt BT"/>
        </w:rPr>
        <w:t>0.</w:t>
      </w:r>
      <w:r w:rsidR="00105D5F">
        <w:rPr>
          <w:rFonts w:ascii="Futura Lt BT" w:hAnsi="Futura Lt BT"/>
        </w:rPr>
        <w:t>5</w:t>
      </w:r>
      <w:r>
        <w:rPr>
          <w:rFonts w:ascii="Futura Lt BT" w:hAnsi="Futura Lt BT"/>
        </w:rPr>
        <w:t>0</w:t>
      </w:r>
      <w:r w:rsidRPr="00857FE2">
        <w:rPr>
          <w:rFonts w:ascii="Futura Lt BT" w:hAnsi="Futura Lt BT"/>
        </w:rPr>
        <w:t>%), con una contribución de 0.0</w:t>
      </w:r>
      <w:r>
        <w:rPr>
          <w:rFonts w:ascii="Futura Lt BT" w:hAnsi="Futura Lt BT"/>
        </w:rPr>
        <w:t>02</w:t>
      </w:r>
      <w:r w:rsidRPr="00857FE2">
        <w:rPr>
          <w:rFonts w:ascii="Futura Lt BT" w:hAnsi="Futura Lt BT"/>
        </w:rPr>
        <w:t xml:space="preserve"> pp.</w:t>
      </w:r>
      <w:r>
        <w:rPr>
          <w:rFonts w:ascii="Futura Lt BT" w:hAnsi="Futura Lt BT"/>
        </w:rPr>
        <w:t xml:space="preserve"> </w:t>
      </w:r>
      <w:r w:rsidRPr="00857FE2">
        <w:rPr>
          <w:rFonts w:ascii="Futura Lt BT" w:hAnsi="Futura Lt BT"/>
        </w:rPr>
        <w:t>La contribución conjunta de estos servicios fue 0.0</w:t>
      </w:r>
      <w:r w:rsidR="00105D5F">
        <w:rPr>
          <w:rFonts w:ascii="Futura Lt BT" w:hAnsi="Futura Lt BT"/>
        </w:rPr>
        <w:t>77</w:t>
      </w:r>
      <w:r w:rsidRPr="00857FE2">
        <w:rPr>
          <w:rFonts w:ascii="Futura Lt BT" w:hAnsi="Futura Lt BT"/>
        </w:rPr>
        <w:t xml:space="preserve"> pp. </w:t>
      </w:r>
      <w:r w:rsidR="00FA392F">
        <w:rPr>
          <w:rFonts w:ascii="Futura Lt BT" w:hAnsi="Futura Lt BT"/>
        </w:rPr>
        <w:t xml:space="preserve">en la </w:t>
      </w:r>
      <w:r w:rsidRPr="00857FE2">
        <w:rPr>
          <w:rFonts w:ascii="Futura Lt BT" w:hAnsi="Futura Lt BT"/>
        </w:rPr>
        <w:t>variación del me</w:t>
      </w:r>
      <w:r w:rsidR="00FA392F">
        <w:rPr>
          <w:rFonts w:ascii="Futura Lt BT" w:hAnsi="Futura Lt BT"/>
        </w:rPr>
        <w:t>nsual</w:t>
      </w:r>
      <w:r w:rsidRPr="00857FE2">
        <w:rPr>
          <w:rFonts w:ascii="Futura Lt BT" w:hAnsi="Futura Lt BT"/>
        </w:rPr>
        <w:t xml:space="preserve">. </w:t>
      </w:r>
    </w:p>
    <w:p w14:paraId="6FA316F9" w14:textId="076CE151" w:rsidR="009F6DF6" w:rsidRDefault="009F6DF6" w:rsidP="00725EDF">
      <w:pPr>
        <w:jc w:val="both"/>
        <w:rPr>
          <w:rFonts w:ascii="Futura Lt BT" w:hAnsi="Futura Lt BT"/>
        </w:rPr>
      </w:pPr>
      <w:r w:rsidRPr="005C4D55">
        <w:rPr>
          <w:rFonts w:ascii="Futura Lt BT" w:hAnsi="Futura Lt BT"/>
          <w:b/>
          <w:noProof/>
          <w:color w:val="FFFFFF" w:themeColor="background1"/>
          <w:lang w:eastAsia="es-NI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6AAAB2D" wp14:editId="21443CC2">
                <wp:simplePos x="0" y="0"/>
                <wp:positionH relativeFrom="margin">
                  <wp:posOffset>20955</wp:posOffset>
                </wp:positionH>
                <wp:positionV relativeFrom="paragraph">
                  <wp:posOffset>100330</wp:posOffset>
                </wp:positionV>
                <wp:extent cx="6678000" cy="352800"/>
                <wp:effectExtent l="0" t="0" r="27940" b="28575"/>
                <wp:wrapNone/>
                <wp:docPr id="781813038" name="Rectángulo 781813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8000" cy="352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6C276" w14:textId="7E67C5C8" w:rsidR="00CB5A49" w:rsidRPr="00703ED2" w:rsidRDefault="005222A0" w:rsidP="00CB5A49">
                            <w:pPr>
                              <w:rPr>
                                <w:rFonts w:ascii="Futura Lt BT" w:hAnsi="Futura Lt BT"/>
                                <w:b/>
                              </w:rPr>
                            </w:pPr>
                            <w:r>
                              <w:rPr>
                                <w:rFonts w:ascii="Futura Lt BT" w:hAnsi="Futura Lt BT"/>
                                <w:b/>
                                <w:color w:val="000000" w:themeColor="text1"/>
                              </w:rPr>
                              <w:t>Transporte</w:t>
                            </w:r>
                            <w:r w:rsidR="00CB5A49" w:rsidRPr="005E6C06">
                              <w:rPr>
                                <w:rFonts w:ascii="Futura Lt BT" w:hAnsi="Futura Lt BT"/>
                                <w:b/>
                                <w:color w:val="000000" w:themeColor="text1"/>
                              </w:rPr>
                              <w:t>:</w:t>
                            </w:r>
                            <w:r w:rsidR="00CB5A49" w:rsidRPr="005E6C06">
                              <w:rPr>
                                <w:rFonts w:ascii="Futura Lt BT" w:hAnsi="Futura Lt B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1ECA"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0.</w:t>
                            </w:r>
                            <w:r w:rsidR="00F43A72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56</w:t>
                            </w:r>
                            <w:r w:rsidR="00CB5A49"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% y contribución 0.0</w:t>
                            </w:r>
                            <w:r w:rsidR="00F43A72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41</w:t>
                            </w:r>
                            <w:r w:rsidR="00CB5A49"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pp.</w:t>
                            </w:r>
                            <w:r w:rsidR="006E3F7D"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07DA" w:rsidRPr="005E6C06">
                              <w:rPr>
                                <w:rFonts w:ascii="Futura Lt BT" w:hAnsi="Futura Lt BT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802181">
                              <w:rPr>
                                <w:rFonts w:ascii="Futura Lt BT" w:hAnsi="Futura Lt BT"/>
                                <w:b/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rPr>
                                <w:rFonts w:ascii="Futura Lt BT" w:hAnsi="Futura Lt BT"/>
                                <w:b/>
                                <w:color w:val="000000" w:themeColor="text1"/>
                              </w:rPr>
                              <w:t xml:space="preserve">                                                              </w:t>
                            </w:r>
                            <w:r w:rsidR="002D07DA" w:rsidRPr="005E6C06">
                              <w:rPr>
                                <w:rFonts w:ascii="Futura Lt BT" w:hAnsi="Futura Lt BT"/>
                                <w:b/>
                                <w:color w:val="000000" w:themeColor="text1"/>
                              </w:rPr>
                              <w:t xml:space="preserve">   </w:t>
                            </w:r>
                            <w:r w:rsidR="00CB5A49" w:rsidRPr="005E6C06">
                              <w:rPr>
                                <w:rFonts w:ascii="Futura Lt BT" w:hAnsi="Futura Lt BT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6E2E63" w:rsidRPr="00DE6756">
                              <w:rPr>
                                <w:rFonts w:ascii="Futura Lt BT" w:hAnsi="Futura Lt BT"/>
                                <w:bCs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drawing>
                                <wp:inline distT="0" distB="0" distL="0" distR="0" wp14:anchorId="081EF592" wp14:editId="26BF9AD6">
                                  <wp:extent cx="247650" cy="209550"/>
                                  <wp:effectExtent l="0" t="0" r="0" b="0"/>
                                  <wp:docPr id="2015453790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B5A49" w:rsidRPr="00703ED2">
                              <w:rPr>
                                <w:rFonts w:ascii="Futura Lt BT" w:hAnsi="Futura Lt BT"/>
                                <w:b/>
                              </w:rPr>
                              <w:t xml:space="preserve">           </w:t>
                            </w:r>
                            <w:r w:rsidR="00CB5A49">
                              <w:rPr>
                                <w:rFonts w:ascii="Futura Lt BT" w:hAnsi="Futura Lt BT"/>
                                <w:b/>
                              </w:rPr>
                              <w:t xml:space="preserve"> </w:t>
                            </w:r>
                            <w:r w:rsidR="00CB5A49" w:rsidRPr="00703ED2">
                              <w:rPr>
                                <w:rFonts w:ascii="Futura Lt BT" w:hAnsi="Futura Lt BT"/>
                                <w:b/>
                              </w:rPr>
                              <w:t xml:space="preserve">                                                                                                                                                       </w:t>
                            </w:r>
                          </w:p>
                          <w:p w14:paraId="652F063A" w14:textId="77777777" w:rsidR="00CB5A49" w:rsidRPr="000715DF" w:rsidRDefault="00CB5A49" w:rsidP="00CB5A49">
                            <w:pPr>
                              <w:rPr>
                                <w:rFonts w:ascii="Futura Lt BT" w:hAnsi="Futura Lt BT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AAB2D" id="Rectángulo 781813038" o:spid="_x0000_s1044" style="position:absolute;left:0;text-align:left;margin-left:1.65pt;margin-top:7.9pt;width:525.85pt;height:27.8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" fillcolor="#5b9bd5 [3204]" strokecolor="#1f4d78 [1604]" strokeweight="1pt">
                <v:textbox>
                  <w:txbxContent>
                    <w:p w14:paraId="5516C276" w14:textId="7E67C5C8" w:rsidR="00CB5A49" w:rsidRPr="00703ED2" w:rsidRDefault="005222A0" w:rsidP="00CB5A49">
                      <w:pPr>
                        <w:rPr>
                          <w:rFonts w:ascii="Futura Lt BT" w:hAnsi="Futura Lt BT"/>
                          <w:b/>
                        </w:rPr>
                      </w:pPr>
                      <w:r>
                        <w:rPr>
                          <w:rFonts w:ascii="Futura Lt BT" w:hAnsi="Futura Lt BT"/>
                          <w:b/>
                          <w:color w:val="000000" w:themeColor="text1"/>
                        </w:rPr>
                        <w:t>Transporte</w:t>
                      </w:r>
                      <w:r w:rsidR="00CB5A49" w:rsidRPr="005E6C06">
                        <w:rPr>
                          <w:rFonts w:ascii="Futura Lt BT" w:hAnsi="Futura Lt BT"/>
                          <w:b/>
                          <w:color w:val="000000" w:themeColor="text1"/>
                        </w:rPr>
                        <w:t>:</w:t>
                      </w:r>
                      <w:r w:rsidR="00CB5A49" w:rsidRPr="005E6C06">
                        <w:rPr>
                          <w:rFonts w:ascii="Futura Lt BT" w:hAnsi="Futura Lt BT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81ECA"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0.</w:t>
                      </w:r>
                      <w:r w:rsidR="00F43A72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56</w:t>
                      </w:r>
                      <w:r w:rsidR="00CB5A49"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% y contribución 0.0</w:t>
                      </w:r>
                      <w:r w:rsidR="00F43A72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41</w:t>
                      </w:r>
                      <w:r w:rsidR="00CB5A49"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pp.</w:t>
                      </w:r>
                      <w:r w:rsidR="006E3F7D"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D07DA" w:rsidRPr="005E6C06">
                        <w:rPr>
                          <w:rFonts w:ascii="Futura Lt BT" w:hAnsi="Futura Lt BT"/>
                          <w:b/>
                          <w:color w:val="000000" w:themeColor="text1"/>
                        </w:rPr>
                        <w:t xml:space="preserve"> </w:t>
                      </w:r>
                      <w:r w:rsidR="00802181">
                        <w:rPr>
                          <w:rFonts w:ascii="Futura Lt BT" w:hAnsi="Futura Lt BT"/>
                          <w:b/>
                          <w:color w:val="000000" w:themeColor="text1"/>
                        </w:rPr>
                        <w:t xml:space="preserve">  </w:t>
                      </w:r>
                      <w:r>
                        <w:rPr>
                          <w:rFonts w:ascii="Futura Lt BT" w:hAnsi="Futura Lt BT"/>
                          <w:b/>
                          <w:color w:val="000000" w:themeColor="text1"/>
                        </w:rPr>
                        <w:t xml:space="preserve">                                                              </w:t>
                      </w:r>
                      <w:r w:rsidR="002D07DA" w:rsidRPr="005E6C06">
                        <w:rPr>
                          <w:rFonts w:ascii="Futura Lt BT" w:hAnsi="Futura Lt BT"/>
                          <w:b/>
                          <w:color w:val="000000" w:themeColor="text1"/>
                        </w:rPr>
                        <w:t xml:space="preserve">   </w:t>
                      </w:r>
                      <w:r w:rsidR="00CB5A49" w:rsidRPr="005E6C06">
                        <w:rPr>
                          <w:rFonts w:ascii="Futura Lt BT" w:hAnsi="Futura Lt BT"/>
                          <w:b/>
                          <w:color w:val="000000" w:themeColor="text1"/>
                        </w:rPr>
                        <w:t xml:space="preserve"> </w:t>
                      </w:r>
                      <w:r w:rsidR="006E2E63" w:rsidRPr="00DE6756">
                        <w:rPr>
                          <w:rFonts w:ascii="Futura Lt BT" w:hAnsi="Futura Lt BT"/>
                          <w:bCs/>
                          <w:noProof/>
                          <w:sz w:val="24"/>
                          <w:szCs w:val="24"/>
                          <w:lang w:eastAsia="es-NI"/>
                        </w:rPr>
                        <w:drawing>
                          <wp:inline distT="0" distB="0" distL="0" distR="0" wp14:anchorId="081EF592" wp14:editId="26BF9AD6">
                            <wp:extent cx="247650" cy="209550"/>
                            <wp:effectExtent l="0" t="0" r="0" b="0"/>
                            <wp:docPr id="2015453790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B5A49" w:rsidRPr="00703ED2">
                        <w:rPr>
                          <w:rFonts w:ascii="Futura Lt BT" w:hAnsi="Futura Lt BT"/>
                          <w:b/>
                        </w:rPr>
                        <w:t xml:space="preserve">           </w:t>
                      </w:r>
                      <w:r w:rsidR="00CB5A49">
                        <w:rPr>
                          <w:rFonts w:ascii="Futura Lt BT" w:hAnsi="Futura Lt BT"/>
                          <w:b/>
                        </w:rPr>
                        <w:t xml:space="preserve"> </w:t>
                      </w:r>
                      <w:r w:rsidR="00CB5A49" w:rsidRPr="00703ED2">
                        <w:rPr>
                          <w:rFonts w:ascii="Futura Lt BT" w:hAnsi="Futura Lt BT"/>
                          <w:b/>
                        </w:rPr>
                        <w:t xml:space="preserve">                                                                                                                                                       </w:t>
                      </w:r>
                    </w:p>
                    <w:p w14:paraId="652F063A" w14:textId="77777777" w:rsidR="00CB5A49" w:rsidRPr="000715DF" w:rsidRDefault="00CB5A49" w:rsidP="00CB5A49">
                      <w:pPr>
                        <w:rPr>
                          <w:rFonts w:ascii="Futura Lt BT" w:hAnsi="Futura Lt BT"/>
                          <w:b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BB1857C" w14:textId="2B5A8F6F" w:rsidR="009F6DF6" w:rsidRDefault="009F6DF6" w:rsidP="00725EDF">
      <w:pPr>
        <w:jc w:val="both"/>
        <w:rPr>
          <w:rFonts w:ascii="Futura Lt BT" w:hAnsi="Futura Lt BT"/>
        </w:rPr>
      </w:pPr>
    </w:p>
    <w:p w14:paraId="50C4278C" w14:textId="738A087F" w:rsidR="00EC2ACD" w:rsidRDefault="0099017C" w:rsidP="0099017C">
      <w:pPr>
        <w:ind w:right="-284"/>
        <w:jc w:val="both"/>
        <w:rPr>
          <w:rFonts w:ascii="Futura Lt BT" w:hAnsi="Futura Lt BT"/>
        </w:rPr>
      </w:pPr>
      <w:r w:rsidRPr="0099017C">
        <w:rPr>
          <w:rFonts w:ascii="Futura Lt BT" w:hAnsi="Futura Lt BT"/>
        </w:rPr>
        <w:t>Se observó aumento de precios en</w:t>
      </w:r>
      <w:r w:rsidR="007B54F5">
        <w:rPr>
          <w:rFonts w:ascii="Futura Lt BT" w:hAnsi="Futura Lt BT"/>
        </w:rPr>
        <w:t xml:space="preserve"> el</w:t>
      </w:r>
      <w:r w:rsidRPr="0099017C">
        <w:rPr>
          <w:rFonts w:ascii="Futura Lt BT" w:hAnsi="Futura Lt BT"/>
        </w:rPr>
        <w:t xml:space="preserve"> servicio de transporte escolar (7.</w:t>
      </w:r>
      <w:r w:rsidR="003304E0">
        <w:rPr>
          <w:rFonts w:ascii="Futura Lt BT" w:hAnsi="Futura Lt BT"/>
        </w:rPr>
        <w:t>27</w:t>
      </w:r>
      <w:r w:rsidRPr="0099017C">
        <w:rPr>
          <w:rFonts w:ascii="Futura Lt BT" w:hAnsi="Futura Lt BT"/>
        </w:rPr>
        <w:t>%), con un aporte de 0.03</w:t>
      </w:r>
      <w:r w:rsidR="003304E0">
        <w:rPr>
          <w:rFonts w:ascii="Futura Lt BT" w:hAnsi="Futura Lt BT"/>
        </w:rPr>
        <w:t>1</w:t>
      </w:r>
      <w:r w:rsidRPr="0099017C">
        <w:rPr>
          <w:rFonts w:ascii="Futura Lt BT" w:hAnsi="Futura Lt BT"/>
        </w:rPr>
        <w:t xml:space="preserve"> pp.;</w:t>
      </w:r>
      <w:r w:rsidR="000C5A36">
        <w:rPr>
          <w:rFonts w:ascii="Futura Lt BT" w:hAnsi="Futura Lt BT"/>
        </w:rPr>
        <w:t xml:space="preserve"> </w:t>
      </w:r>
      <w:r w:rsidR="00DA5808">
        <w:rPr>
          <w:rFonts w:ascii="Futura Lt BT" w:hAnsi="Futura Lt BT"/>
        </w:rPr>
        <w:t xml:space="preserve">en la </w:t>
      </w:r>
      <w:r w:rsidR="00141A29">
        <w:rPr>
          <w:rFonts w:ascii="Futura Lt BT" w:hAnsi="Futura Lt BT"/>
        </w:rPr>
        <w:t>c</w:t>
      </w:r>
      <w:r w:rsidR="003304E0" w:rsidRPr="003304E0">
        <w:rPr>
          <w:rFonts w:ascii="Futura Lt BT" w:hAnsi="Futura Lt BT"/>
        </w:rPr>
        <w:t xml:space="preserve">ompra de </w:t>
      </w:r>
      <w:r w:rsidR="000C5A36">
        <w:rPr>
          <w:rFonts w:ascii="Futura Lt BT" w:hAnsi="Futura Lt BT"/>
        </w:rPr>
        <w:t>m</w:t>
      </w:r>
      <w:r w:rsidR="003304E0" w:rsidRPr="003304E0">
        <w:rPr>
          <w:rFonts w:ascii="Futura Lt BT" w:hAnsi="Futura Lt BT"/>
        </w:rPr>
        <w:t>otocicleta nueva</w:t>
      </w:r>
      <w:r w:rsidR="003304E0">
        <w:rPr>
          <w:rFonts w:ascii="Futura Lt BT" w:hAnsi="Futura Lt BT"/>
        </w:rPr>
        <w:t xml:space="preserve"> </w:t>
      </w:r>
      <w:r w:rsidRPr="0099017C">
        <w:rPr>
          <w:rFonts w:ascii="Futura Lt BT" w:hAnsi="Futura Lt BT"/>
        </w:rPr>
        <w:t>(</w:t>
      </w:r>
      <w:r w:rsidR="000C5A36">
        <w:rPr>
          <w:rFonts w:ascii="Futura Lt BT" w:hAnsi="Futura Lt BT"/>
        </w:rPr>
        <w:t>1.04</w:t>
      </w:r>
      <w:r w:rsidRPr="0099017C">
        <w:rPr>
          <w:rFonts w:ascii="Futura Lt BT" w:hAnsi="Futura Lt BT"/>
        </w:rPr>
        <w:t>%), con una contribución de 0.00</w:t>
      </w:r>
      <w:r w:rsidR="000C5A36">
        <w:rPr>
          <w:rFonts w:ascii="Futura Lt BT" w:hAnsi="Futura Lt BT"/>
        </w:rPr>
        <w:t>6</w:t>
      </w:r>
      <w:r w:rsidRPr="0099017C">
        <w:rPr>
          <w:rFonts w:ascii="Futura Lt BT" w:hAnsi="Futura Lt BT"/>
        </w:rPr>
        <w:t xml:space="preserve"> pp.; </w:t>
      </w:r>
      <w:r w:rsidR="00DA5808">
        <w:rPr>
          <w:rFonts w:ascii="Futura Lt BT" w:hAnsi="Futura Lt BT"/>
        </w:rPr>
        <w:t xml:space="preserve">en el </w:t>
      </w:r>
      <w:r w:rsidR="003304E0" w:rsidRPr="0099017C">
        <w:rPr>
          <w:rFonts w:ascii="Futura Lt BT" w:hAnsi="Futura Lt BT"/>
        </w:rPr>
        <w:t xml:space="preserve">servicio de taxi urbano </w:t>
      </w:r>
      <w:r w:rsidR="003304E0">
        <w:rPr>
          <w:rFonts w:ascii="Futura Lt BT" w:hAnsi="Futura Lt BT"/>
        </w:rPr>
        <w:t>(0.12%), con un aporte de 0.002 pp.</w:t>
      </w:r>
      <w:r w:rsidR="00132353">
        <w:rPr>
          <w:rFonts w:ascii="Futura Lt BT" w:hAnsi="Futura Lt BT"/>
        </w:rPr>
        <w:t>;</w:t>
      </w:r>
      <w:r w:rsidR="003304E0">
        <w:rPr>
          <w:rFonts w:ascii="Futura Lt BT" w:hAnsi="Futura Lt BT"/>
        </w:rPr>
        <w:t xml:space="preserve"> </w:t>
      </w:r>
      <w:r w:rsidRPr="0099017C">
        <w:rPr>
          <w:rFonts w:ascii="Futura Lt BT" w:hAnsi="Futura Lt BT"/>
        </w:rPr>
        <w:t>y</w:t>
      </w:r>
      <w:r w:rsidR="003304E0">
        <w:rPr>
          <w:rFonts w:ascii="Futura Lt BT" w:hAnsi="Futura Lt BT"/>
        </w:rPr>
        <w:t xml:space="preserve"> </w:t>
      </w:r>
      <w:r w:rsidR="00DA5808">
        <w:rPr>
          <w:rFonts w:ascii="Futura Lt BT" w:hAnsi="Futura Lt BT"/>
        </w:rPr>
        <w:t xml:space="preserve">en </w:t>
      </w:r>
      <w:r w:rsidR="003304E0">
        <w:rPr>
          <w:rFonts w:ascii="Futura Lt BT" w:hAnsi="Futura Lt BT"/>
        </w:rPr>
        <w:t xml:space="preserve">llantas para automóvil </w:t>
      </w:r>
      <w:r w:rsidRPr="0099017C">
        <w:rPr>
          <w:rFonts w:ascii="Futura Lt BT" w:hAnsi="Futura Lt BT"/>
        </w:rPr>
        <w:t>(</w:t>
      </w:r>
      <w:r w:rsidR="003304E0">
        <w:rPr>
          <w:rFonts w:ascii="Futura Lt BT" w:hAnsi="Futura Lt BT"/>
        </w:rPr>
        <w:t>0.76</w:t>
      </w:r>
      <w:r w:rsidRPr="0099017C">
        <w:rPr>
          <w:rFonts w:ascii="Futura Lt BT" w:hAnsi="Futura Lt BT"/>
        </w:rPr>
        <w:t>%), con un aporte de 0.001 pp. La contribución conjunta de estos productos fue de 0.04</w:t>
      </w:r>
      <w:r w:rsidR="00C76C6A">
        <w:rPr>
          <w:rFonts w:ascii="Futura Lt BT" w:hAnsi="Futura Lt BT"/>
        </w:rPr>
        <w:t>0</w:t>
      </w:r>
      <w:r w:rsidRPr="0099017C">
        <w:rPr>
          <w:rFonts w:ascii="Futura Lt BT" w:hAnsi="Futura Lt BT"/>
        </w:rPr>
        <w:t xml:space="preserve"> pp.</w:t>
      </w:r>
      <w:r w:rsidR="001A0F8F">
        <w:rPr>
          <w:rFonts w:ascii="Futura Lt BT" w:hAnsi="Futura Lt BT"/>
        </w:rPr>
        <w:t xml:space="preserve"> en la variación del mes.</w:t>
      </w:r>
    </w:p>
    <w:p w14:paraId="4C18508F" w14:textId="60ED4BA6" w:rsidR="00EC2ACD" w:rsidRDefault="00EC2ACD" w:rsidP="009C1205">
      <w:pPr>
        <w:spacing w:after="0"/>
        <w:jc w:val="both"/>
        <w:rPr>
          <w:rFonts w:ascii="Futura Lt BT" w:hAnsi="Futura Lt BT"/>
        </w:rPr>
      </w:pPr>
    </w:p>
    <w:p w14:paraId="3AAAD0D8" w14:textId="37FE54B4" w:rsidR="005E6C06" w:rsidRDefault="005E6C06" w:rsidP="005E6C06">
      <w:pPr>
        <w:jc w:val="both"/>
        <w:rPr>
          <w:rFonts w:ascii="Futura Lt BT" w:hAnsi="Futura Lt BT"/>
        </w:rPr>
      </w:pPr>
      <w:r w:rsidRPr="004F6C1D">
        <w:rPr>
          <w:rFonts w:ascii="Futura Lt BT" w:hAnsi="Futura Lt BT"/>
          <w:b/>
          <w:noProof/>
          <w:lang w:eastAsia="es-NI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6B40A08" wp14:editId="0784CC6A">
                <wp:simplePos x="0" y="0"/>
                <wp:positionH relativeFrom="margin">
                  <wp:align>left</wp:align>
                </wp:positionH>
                <wp:positionV relativeFrom="paragraph">
                  <wp:posOffset>-157480</wp:posOffset>
                </wp:positionV>
                <wp:extent cx="6678000" cy="352800"/>
                <wp:effectExtent l="0" t="0" r="27940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8000" cy="352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EB3B3" w14:textId="7070D306" w:rsidR="00F823EE" w:rsidRPr="00DE6756" w:rsidRDefault="00F823EE" w:rsidP="00F823EE">
                            <w:pPr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</w:pPr>
                            <w:r w:rsidRPr="005E6C06">
                              <w:rPr>
                                <w:rFonts w:ascii="Futura Lt BT" w:hAnsi="Futura Lt BT"/>
                                <w:b/>
                                <w:color w:val="000000" w:themeColor="text1"/>
                              </w:rPr>
                              <w:t xml:space="preserve">Recreación y cultura: 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variación </w:t>
                            </w:r>
                            <w:r w:rsidR="003D5346"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="00F43A72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1.20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% y contribución </w:t>
                            </w:r>
                            <w:r w:rsidR="003D5346"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0.</w:t>
                            </w:r>
                            <w:r w:rsidR="00F43A72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037</w:t>
                            </w:r>
                            <w:r w:rsidRPr="005E6C06">
                              <w:rPr>
                                <w:rFonts w:ascii="Futura Lt BT" w:hAnsi="Futura Lt BT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pp.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noProof/>
                                <w:color w:val="000000" w:themeColor="text1"/>
                                <w:sz w:val="26"/>
                                <w:szCs w:val="28"/>
                                <w:lang w:eastAsia="es-NI"/>
                              </w:rPr>
                              <w:t xml:space="preserve"> 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              </w:t>
                            </w:r>
                            <w:r w:rsidR="006E2E63">
                              <w:rPr>
                                <w:rFonts w:ascii="Futura Lt BT" w:hAnsi="Futura Lt BT"/>
                                <w:bCs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  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   </w:t>
                            </w:r>
                            <w:r>
                              <w:rPr>
                                <w:rFonts w:ascii="Futura Lt BT" w:hAnsi="Futura Lt BT"/>
                                <w:bCs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          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</w:t>
                            </w:r>
                            <w:r w:rsidR="006E2E63" w:rsidRPr="00606F1C">
                              <w:rPr>
                                <w:rFonts w:ascii="Futura Lt BT" w:hAnsi="Futura Lt BT"/>
                                <w:b/>
                                <w:noProof/>
                                <w:sz w:val="20"/>
                              </w:rPr>
                              <w:drawing>
                                <wp:inline distT="0" distB="0" distL="0" distR="0" wp14:anchorId="71FDE283" wp14:editId="33E7BE0B">
                                  <wp:extent cx="228601" cy="161925"/>
                                  <wp:effectExtent l="0" t="0" r="0" b="0"/>
                                  <wp:docPr id="1134749084" name="Imagen 11347490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54946" cy="180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noProof/>
                                <w:sz w:val="24"/>
                                <w:szCs w:val="24"/>
                                <w:lang w:eastAsia="es-NI"/>
                              </w:rPr>
                              <w:t xml:space="preserve">                                       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</w:rPr>
                              <w:t xml:space="preserve">                                                                                 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       </w:t>
                            </w:r>
                            <w:r w:rsidRPr="00DE6756">
                              <w:rPr>
                                <w:rFonts w:ascii="Futura Lt BT" w:hAnsi="Futura Lt BT"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40A08" id="Rectángulo 1" o:spid="_x0000_s1045" style="position:absolute;left:0;text-align:left;margin-left:0;margin-top:-12.4pt;width:525.85pt;height:27.8pt;z-index:251808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" fillcolor="#5b9bd5 [3204]" strokecolor="#1f4d78 [1604]" strokeweight="1pt">
                <v:textbox>
                  <w:txbxContent>
                    <w:p w14:paraId="226EB3B3" w14:textId="7070D306" w:rsidR="00F823EE" w:rsidRPr="00DE6756" w:rsidRDefault="00F823EE" w:rsidP="00F823EE">
                      <w:pPr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</w:pPr>
                      <w:r w:rsidRPr="005E6C06">
                        <w:rPr>
                          <w:rFonts w:ascii="Futura Lt BT" w:hAnsi="Futura Lt BT"/>
                          <w:b/>
                          <w:color w:val="000000" w:themeColor="text1"/>
                        </w:rPr>
                        <w:t xml:space="preserve">Recreación y cultura: </w:t>
                      </w:r>
                      <w:r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variación </w:t>
                      </w:r>
                      <w:r w:rsidR="003D5346"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="00F43A72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1.20</w:t>
                      </w:r>
                      <w:r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% y contribución </w:t>
                      </w:r>
                      <w:r w:rsidR="003D5346"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0.</w:t>
                      </w:r>
                      <w:r w:rsidR="00F43A72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>037</w:t>
                      </w:r>
                      <w:r w:rsidRPr="005E6C06">
                        <w:rPr>
                          <w:rFonts w:ascii="Futura Lt BT" w:hAnsi="Futura Lt BT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pp.</w:t>
                      </w:r>
                      <w:r w:rsidRPr="00DE6756">
                        <w:rPr>
                          <w:rFonts w:ascii="Futura Lt BT" w:hAnsi="Futura Lt BT"/>
                          <w:bCs/>
                          <w:noProof/>
                          <w:color w:val="000000" w:themeColor="text1"/>
                          <w:sz w:val="26"/>
                          <w:szCs w:val="28"/>
                          <w:lang w:eastAsia="es-NI"/>
                        </w:rPr>
                        <w:t xml:space="preserve"> </w:t>
                      </w:r>
                      <w:r w:rsidRPr="00DE6756">
                        <w:rPr>
                          <w:rFonts w:ascii="Futura Lt BT" w:hAnsi="Futura Lt BT"/>
                          <w:bCs/>
                          <w:noProof/>
                          <w:sz w:val="24"/>
                          <w:szCs w:val="24"/>
                          <w:lang w:eastAsia="es-NI"/>
                        </w:rPr>
                        <w:t xml:space="preserve">               </w:t>
                      </w:r>
                      <w:r w:rsidR="006E2E63">
                        <w:rPr>
                          <w:rFonts w:ascii="Futura Lt BT" w:hAnsi="Futura Lt BT"/>
                          <w:bCs/>
                          <w:noProof/>
                          <w:sz w:val="24"/>
                          <w:szCs w:val="24"/>
                          <w:lang w:eastAsia="es-NI"/>
                        </w:rPr>
                        <w:t xml:space="preserve">   </w:t>
                      </w:r>
                      <w:r w:rsidRPr="00DE6756">
                        <w:rPr>
                          <w:rFonts w:ascii="Futura Lt BT" w:hAnsi="Futura Lt BT"/>
                          <w:bCs/>
                          <w:noProof/>
                          <w:sz w:val="24"/>
                          <w:szCs w:val="24"/>
                          <w:lang w:eastAsia="es-NI"/>
                        </w:rPr>
                        <w:t xml:space="preserve">    </w:t>
                      </w:r>
                      <w:r>
                        <w:rPr>
                          <w:rFonts w:ascii="Futura Lt BT" w:hAnsi="Futura Lt BT"/>
                          <w:bCs/>
                          <w:noProof/>
                          <w:sz w:val="24"/>
                          <w:szCs w:val="24"/>
                          <w:lang w:eastAsia="es-NI"/>
                        </w:rPr>
                        <w:t xml:space="preserve">           </w:t>
                      </w:r>
                      <w:r w:rsidRPr="00DE6756">
                        <w:rPr>
                          <w:rFonts w:ascii="Futura Lt BT" w:hAnsi="Futura Lt BT"/>
                          <w:bCs/>
                          <w:noProof/>
                          <w:sz w:val="24"/>
                          <w:szCs w:val="24"/>
                          <w:lang w:eastAsia="es-NI"/>
                        </w:rPr>
                        <w:t xml:space="preserve"> </w:t>
                      </w:r>
                      <w:r w:rsidR="006E2E63" w:rsidRPr="00606F1C">
                        <w:rPr>
                          <w:rFonts w:ascii="Futura Lt BT" w:hAnsi="Futura Lt BT"/>
                          <w:b/>
                          <w:noProof/>
                          <w:sz w:val="20"/>
                        </w:rPr>
                        <w:drawing>
                          <wp:inline distT="0" distB="0" distL="0" distR="0" wp14:anchorId="71FDE283" wp14:editId="33E7BE0B">
                            <wp:extent cx="228601" cy="161925"/>
                            <wp:effectExtent l="0" t="0" r="0" b="0"/>
                            <wp:docPr id="1134749084" name="Imagen 11347490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54946" cy="180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E6756">
                        <w:rPr>
                          <w:rFonts w:ascii="Futura Lt BT" w:hAnsi="Futura Lt BT"/>
                          <w:bCs/>
                          <w:noProof/>
                          <w:sz w:val="24"/>
                          <w:szCs w:val="24"/>
                          <w:lang w:eastAsia="es-NI"/>
                        </w:rPr>
                        <w:t xml:space="preserve">                                       </w:t>
                      </w:r>
                      <w:r w:rsidRPr="00DE6756">
                        <w:rPr>
                          <w:rFonts w:ascii="Futura Lt BT" w:hAnsi="Futura Lt BT"/>
                          <w:bCs/>
                        </w:rPr>
                        <w:t xml:space="preserve">                                                                                 </w:t>
                      </w:r>
                      <w:r w:rsidRPr="00DE6756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       </w:t>
                      </w:r>
                      <w:r w:rsidRPr="00DE6756">
                        <w:rPr>
                          <w:rFonts w:ascii="Futura Lt BT" w:hAnsi="Futura Lt BT"/>
                          <w:bCs/>
                          <w:sz w:val="24"/>
                          <w:szCs w:val="24"/>
                        </w:rPr>
                        <w:tab/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2B991B" w14:textId="0DFCF7A8" w:rsidR="00B63BA4" w:rsidRDefault="003D0333" w:rsidP="00A71C24">
      <w:pPr>
        <w:ind w:right="-284"/>
        <w:jc w:val="both"/>
        <w:rPr>
          <w:rFonts w:ascii="Futura Lt BT" w:hAnsi="Futura Lt BT"/>
        </w:rPr>
      </w:pPr>
      <w:r w:rsidRPr="004F6C1D">
        <w:rPr>
          <w:rFonts w:ascii="Futura Lt BT" w:hAnsi="Futura Lt BT"/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04DEC3D" wp14:editId="3EDB4949">
                <wp:simplePos x="0" y="0"/>
                <wp:positionH relativeFrom="margin">
                  <wp:align>left</wp:align>
                </wp:positionH>
                <wp:positionV relativeFrom="paragraph">
                  <wp:posOffset>829310</wp:posOffset>
                </wp:positionV>
                <wp:extent cx="6762750" cy="9525"/>
                <wp:effectExtent l="0" t="0" r="19050" b="28575"/>
                <wp:wrapNone/>
                <wp:docPr id="76" name="Conector rec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0" cy="9525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1C9C006D" id="Conector recto 76" o:spid="_x0000_s1026" style="position:absolute;flip:y;z-index:251812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5.3pt" to="532.5pt,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" strokecolor="#5b9bd5 [3204]" strokeweight="1.25pt">
                <v:stroke joinstyle="miter"/>
                <w10:wrap anchorx="margin"/>
              </v:line>
            </w:pict>
          </mc:Fallback>
        </mc:AlternateContent>
      </w:r>
      <w:r w:rsidR="005E6C06">
        <w:rPr>
          <w:rFonts w:ascii="Futura Lt BT" w:hAnsi="Futura Lt BT"/>
        </w:rPr>
        <w:t>La principal disminución de p</w:t>
      </w:r>
      <w:r w:rsidR="005E6C06" w:rsidRPr="004F6C1D">
        <w:rPr>
          <w:rFonts w:ascii="Futura Lt BT" w:hAnsi="Futura Lt BT"/>
        </w:rPr>
        <w:t xml:space="preserve">recio </w:t>
      </w:r>
      <w:r w:rsidR="005E6C06">
        <w:rPr>
          <w:rFonts w:ascii="Futura Lt BT" w:hAnsi="Futura Lt BT"/>
        </w:rPr>
        <w:t>se registró en el billete de lotería (-</w:t>
      </w:r>
      <w:r w:rsidR="00EA667D">
        <w:rPr>
          <w:rFonts w:ascii="Futura Lt BT" w:hAnsi="Futura Lt BT"/>
        </w:rPr>
        <w:t>12.83</w:t>
      </w:r>
      <w:r w:rsidR="005E6C06">
        <w:rPr>
          <w:rFonts w:ascii="Futura Lt BT" w:hAnsi="Futura Lt BT"/>
        </w:rPr>
        <w:t>%), con una contribución marginal negativa de 0.</w:t>
      </w:r>
      <w:r w:rsidR="00EA667D">
        <w:rPr>
          <w:rFonts w:ascii="Futura Lt BT" w:hAnsi="Futura Lt BT"/>
        </w:rPr>
        <w:t>037</w:t>
      </w:r>
      <w:r w:rsidR="005E6C06">
        <w:rPr>
          <w:rFonts w:ascii="Futura Lt BT" w:hAnsi="Futura Lt BT"/>
        </w:rPr>
        <w:t xml:space="preserve"> pp.; también, aunque en menor medida, se observaron disminuciones de precios en los alimentos para mascotas (-</w:t>
      </w:r>
      <w:r w:rsidR="00EA667D">
        <w:rPr>
          <w:rFonts w:ascii="Futura Lt BT" w:hAnsi="Futura Lt BT"/>
        </w:rPr>
        <w:t>1.19</w:t>
      </w:r>
      <w:r w:rsidR="005E6C06">
        <w:rPr>
          <w:rFonts w:ascii="Futura Lt BT" w:hAnsi="Futura Lt BT"/>
        </w:rPr>
        <w:t>%), con un aporte negativo de 0.</w:t>
      </w:r>
      <w:r w:rsidR="00EA667D">
        <w:rPr>
          <w:rFonts w:ascii="Futura Lt BT" w:hAnsi="Futura Lt BT"/>
        </w:rPr>
        <w:t>0</w:t>
      </w:r>
      <w:r w:rsidR="005E6C06">
        <w:rPr>
          <w:rFonts w:ascii="Futura Lt BT" w:hAnsi="Futura Lt BT"/>
        </w:rPr>
        <w:t>0</w:t>
      </w:r>
      <w:r w:rsidR="00EA667D">
        <w:rPr>
          <w:rFonts w:ascii="Futura Lt BT" w:hAnsi="Futura Lt BT"/>
        </w:rPr>
        <w:t>3</w:t>
      </w:r>
      <w:r w:rsidR="005E6C06">
        <w:rPr>
          <w:rFonts w:ascii="Futura Lt BT" w:hAnsi="Futura Lt BT"/>
        </w:rPr>
        <w:t xml:space="preserve"> pp. La incidencia </w:t>
      </w:r>
      <w:r w:rsidR="00132353">
        <w:rPr>
          <w:rFonts w:ascii="Futura Lt BT" w:hAnsi="Futura Lt BT"/>
        </w:rPr>
        <w:t>negativa conjunta de e</w:t>
      </w:r>
      <w:r w:rsidR="005E6C06">
        <w:rPr>
          <w:rFonts w:ascii="Futura Lt BT" w:hAnsi="Futura Lt BT"/>
        </w:rPr>
        <w:t xml:space="preserve">stos </w:t>
      </w:r>
      <w:r w:rsidR="005E6C06" w:rsidRPr="00852B77">
        <w:rPr>
          <w:rFonts w:ascii="Futura Lt BT" w:hAnsi="Futura Lt BT"/>
        </w:rPr>
        <w:t>productos fue de 0.</w:t>
      </w:r>
      <w:r w:rsidR="0028647A">
        <w:rPr>
          <w:rFonts w:ascii="Futura Lt BT" w:hAnsi="Futura Lt BT"/>
        </w:rPr>
        <w:t>040</w:t>
      </w:r>
      <w:r w:rsidR="005E6C06" w:rsidRPr="00852B77">
        <w:rPr>
          <w:rFonts w:ascii="Futura Lt BT" w:hAnsi="Futura Lt BT"/>
        </w:rPr>
        <w:t xml:space="preserve"> pp. </w:t>
      </w:r>
      <w:r w:rsidR="005E6C06">
        <w:rPr>
          <w:rFonts w:ascii="Futura Lt BT" w:hAnsi="Futura Lt BT"/>
        </w:rPr>
        <w:t xml:space="preserve">en </w:t>
      </w:r>
      <w:r w:rsidR="005E6C06" w:rsidRPr="00852B77">
        <w:rPr>
          <w:rFonts w:ascii="Futura Lt BT" w:hAnsi="Futura Lt BT"/>
        </w:rPr>
        <w:t xml:space="preserve">la variación </w:t>
      </w:r>
      <w:r w:rsidR="005E6C06">
        <w:rPr>
          <w:rFonts w:ascii="Futura Lt BT" w:hAnsi="Futura Lt BT"/>
        </w:rPr>
        <w:t>mensual.</w:t>
      </w:r>
    </w:p>
    <w:sectPr w:rsidR="00B63BA4" w:rsidSect="00FA21AC"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992" w:right="1183" w:bottom="1134" w:left="851" w:header="567" w:footer="1259" w:gutter="0"/>
      <w:paperSrc w:first="3" w:other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F022D" w14:textId="77777777" w:rsidR="00582C98" w:rsidRDefault="00582C98" w:rsidP="00040DB6">
      <w:pPr>
        <w:spacing w:after="0" w:line="240" w:lineRule="auto"/>
      </w:pPr>
      <w:r>
        <w:separator/>
      </w:r>
    </w:p>
  </w:endnote>
  <w:endnote w:type="continuationSeparator" w:id="0">
    <w:p w14:paraId="36CB19C9" w14:textId="77777777" w:rsidR="00582C98" w:rsidRDefault="00582C98" w:rsidP="00040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Md BT">
    <w:altName w:val="Lucida Sans Unicode"/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5129C" w14:textId="1DE9D538" w:rsidR="007118CD" w:rsidRDefault="009853BF" w:rsidP="00782019">
    <w:pPr>
      <w:pStyle w:val="Piedepgina"/>
    </w:pPr>
    <w:r w:rsidRPr="008671A9">
      <w:rPr>
        <w:noProof/>
      </w:rPr>
      <w:drawing>
        <wp:anchor distT="0" distB="0" distL="114300" distR="114300" simplePos="0" relativeHeight="251724800" behindDoc="0" locked="0" layoutInCell="1" allowOverlap="1" wp14:anchorId="2EA580C3" wp14:editId="24455717">
          <wp:simplePos x="0" y="0"/>
          <wp:positionH relativeFrom="column">
            <wp:posOffset>2047875</wp:posOffset>
          </wp:positionH>
          <wp:positionV relativeFrom="paragraph">
            <wp:posOffset>161925</wp:posOffset>
          </wp:positionV>
          <wp:extent cx="3830400" cy="641143"/>
          <wp:effectExtent l="0" t="0" r="0" b="6985"/>
          <wp:wrapSquare wrapText="bothSides"/>
          <wp:docPr id="1244264199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86" r="12173"/>
                  <a:stretch/>
                </pic:blipFill>
                <pic:spPr bwMode="auto">
                  <a:xfrm>
                    <a:off x="0" y="0"/>
                    <a:ext cx="3830400" cy="64114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302B">
      <w:rPr>
        <w:noProof/>
        <w:lang w:eastAsia="es-NI"/>
      </w:rPr>
      <w:drawing>
        <wp:anchor distT="0" distB="0" distL="114300" distR="114300" simplePos="0" relativeHeight="251704320" behindDoc="1" locked="0" layoutInCell="1" allowOverlap="1" wp14:anchorId="7AD043F8" wp14:editId="1A17CB95">
          <wp:simplePos x="0" y="0"/>
          <wp:positionH relativeFrom="column">
            <wp:posOffset>430530</wp:posOffset>
          </wp:positionH>
          <wp:positionV relativeFrom="paragraph">
            <wp:posOffset>112395</wp:posOffset>
          </wp:positionV>
          <wp:extent cx="1429627" cy="579120"/>
          <wp:effectExtent l="0" t="0" r="0" b="0"/>
          <wp:wrapNone/>
          <wp:docPr id="369121296" name="Imagen 2" descr="bottomPapelería_2023_GRU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 descr="bottomPapelería_2023_GRUN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3697"/>
                  <a:stretch/>
                </pic:blipFill>
                <pic:spPr bwMode="auto">
                  <a:xfrm>
                    <a:off x="0" y="0"/>
                    <a:ext cx="1429627" cy="5791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9100D" w14:textId="3303A9D7" w:rsidR="007B4922" w:rsidRDefault="00430945" w:rsidP="00490052">
    <w:pPr>
      <w:pStyle w:val="Piedepgina"/>
      <w:ind w:left="708"/>
      <w:rPr>
        <w:rFonts w:ascii="Courier New" w:hAnsi="Courier New" w:cs="Courier New"/>
        <w:b/>
        <w:color w:val="F236BC"/>
        <w:sz w:val="32"/>
        <w:szCs w:val="32"/>
      </w:rPr>
    </w:pPr>
    <w:r w:rsidRPr="008671A9">
      <w:rPr>
        <w:noProof/>
      </w:rPr>
      <w:drawing>
        <wp:anchor distT="0" distB="0" distL="114300" distR="114300" simplePos="0" relativeHeight="251722752" behindDoc="0" locked="0" layoutInCell="1" allowOverlap="1" wp14:anchorId="11DEDE10" wp14:editId="01B2D9E8">
          <wp:simplePos x="0" y="0"/>
          <wp:positionH relativeFrom="column">
            <wp:posOffset>2250440</wp:posOffset>
          </wp:positionH>
          <wp:positionV relativeFrom="paragraph">
            <wp:posOffset>218440</wp:posOffset>
          </wp:positionV>
          <wp:extent cx="3830400" cy="641143"/>
          <wp:effectExtent l="0" t="0" r="0" b="6985"/>
          <wp:wrapSquare wrapText="bothSides"/>
          <wp:docPr id="132560139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86" r="12173"/>
                  <a:stretch/>
                </pic:blipFill>
                <pic:spPr bwMode="auto">
                  <a:xfrm>
                    <a:off x="0" y="0"/>
                    <a:ext cx="3830400" cy="64114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302B">
      <w:rPr>
        <w:noProof/>
        <w:lang w:eastAsia="es-NI"/>
      </w:rPr>
      <w:drawing>
        <wp:anchor distT="0" distB="0" distL="114300" distR="114300" simplePos="0" relativeHeight="251698176" behindDoc="1" locked="0" layoutInCell="1" allowOverlap="1" wp14:anchorId="5A7B9675" wp14:editId="2DE1E47F">
          <wp:simplePos x="0" y="0"/>
          <wp:positionH relativeFrom="column">
            <wp:posOffset>553085</wp:posOffset>
          </wp:positionH>
          <wp:positionV relativeFrom="paragraph">
            <wp:posOffset>170815</wp:posOffset>
          </wp:positionV>
          <wp:extent cx="1523681" cy="617220"/>
          <wp:effectExtent l="0" t="0" r="0" b="0"/>
          <wp:wrapNone/>
          <wp:docPr id="72932245" name="Imagen 2" descr="bottomPapelería_2023_GRU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 descr="bottomPapelería_2023_GRUN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3697"/>
                  <a:stretch/>
                </pic:blipFill>
                <pic:spPr bwMode="auto">
                  <a:xfrm>
                    <a:off x="0" y="0"/>
                    <a:ext cx="1523681" cy="6172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D99F1D" w14:textId="76EB114D" w:rsidR="007118CD" w:rsidRDefault="007118CD" w:rsidP="00490052">
    <w:pPr>
      <w:pStyle w:val="Piedepgina"/>
      <w:ind w:left="283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1C772F" w14:textId="77777777" w:rsidR="00582C98" w:rsidRDefault="00582C98" w:rsidP="00040DB6">
      <w:pPr>
        <w:spacing w:after="0" w:line="240" w:lineRule="auto"/>
      </w:pPr>
      <w:r>
        <w:separator/>
      </w:r>
    </w:p>
  </w:footnote>
  <w:footnote w:type="continuationSeparator" w:id="0">
    <w:p w14:paraId="26A0ECB9" w14:textId="77777777" w:rsidR="00582C98" w:rsidRDefault="00582C98" w:rsidP="00040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ADB37" w14:textId="15CA39C3" w:rsidR="004F6C1D" w:rsidRPr="00B04CB6" w:rsidRDefault="000209E9" w:rsidP="00490052">
    <w:pPr>
      <w:pStyle w:val="Encabezado"/>
      <w:rPr>
        <w:sz w:val="26"/>
        <w:szCs w:val="26"/>
      </w:rPr>
    </w:pPr>
    <w:r w:rsidRPr="003D2925">
      <w:rPr>
        <w:noProof/>
      </w:rPr>
      <w:drawing>
        <wp:anchor distT="0" distB="0" distL="114300" distR="114300" simplePos="0" relativeHeight="251728896" behindDoc="0" locked="0" layoutInCell="1" allowOverlap="1" wp14:anchorId="0A16AC55" wp14:editId="023B7AAC">
          <wp:simplePos x="0" y="0"/>
          <wp:positionH relativeFrom="margin">
            <wp:align>right</wp:align>
          </wp:positionH>
          <wp:positionV relativeFrom="paragraph">
            <wp:posOffset>-160020</wp:posOffset>
          </wp:positionV>
          <wp:extent cx="1051200" cy="679005"/>
          <wp:effectExtent l="0" t="0" r="0" b="6985"/>
          <wp:wrapNone/>
          <wp:docPr id="160218889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05751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1200" cy="679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1872">
      <w:rPr>
        <w:noProof/>
        <w:lang w:eastAsia="es-NI"/>
      </w:rPr>
      <w:drawing>
        <wp:anchor distT="0" distB="0" distL="114300" distR="114300" simplePos="0" relativeHeight="251683840" behindDoc="0" locked="0" layoutInCell="1" allowOverlap="1" wp14:anchorId="0486F308" wp14:editId="1B8699E2">
          <wp:simplePos x="0" y="0"/>
          <wp:positionH relativeFrom="margin">
            <wp:align>left</wp:align>
          </wp:positionH>
          <wp:positionV relativeFrom="paragraph">
            <wp:posOffset>-198120</wp:posOffset>
          </wp:positionV>
          <wp:extent cx="2343600" cy="733070"/>
          <wp:effectExtent l="0" t="0" r="0" b="0"/>
          <wp:wrapSquare wrapText="bothSides"/>
          <wp:docPr id="76053989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617" r="46800"/>
                  <a:stretch/>
                </pic:blipFill>
                <pic:spPr bwMode="auto">
                  <a:xfrm>
                    <a:off x="0" y="0"/>
                    <a:ext cx="2347851" cy="73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052">
      <w:rPr>
        <w:sz w:val="26"/>
        <w:szCs w:val="26"/>
      </w:rPr>
      <w:t xml:space="preserve">    </w:t>
    </w:r>
  </w:p>
  <w:p w14:paraId="1478A27A" w14:textId="77777777" w:rsidR="00040DB6" w:rsidRDefault="00E210DD" w:rsidP="00E210DD">
    <w:pPr>
      <w:pStyle w:val="Encabezado"/>
      <w:tabs>
        <w:tab w:val="clear" w:pos="4419"/>
        <w:tab w:val="clear" w:pos="8838"/>
        <w:tab w:val="left" w:pos="5430"/>
      </w:tabs>
    </w:pPr>
    <w:r>
      <w:tab/>
    </w:r>
  </w:p>
  <w:p w14:paraId="72FDDF76" w14:textId="77777777" w:rsidR="00C46CEF" w:rsidRDefault="00C46CEF">
    <w:pPr>
      <w:pStyle w:val="Encabezado"/>
    </w:pPr>
  </w:p>
  <w:p w14:paraId="1072941A" w14:textId="4D5A0F4C" w:rsidR="00953EAB" w:rsidRDefault="00953EAB">
    <w:pPr>
      <w:pStyle w:val="Encabezado"/>
    </w:pPr>
  </w:p>
  <w:p w14:paraId="1309BC5D" w14:textId="77777777" w:rsidR="0011753E" w:rsidRDefault="0011753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8B9FF" w14:textId="73771556" w:rsidR="00490052" w:rsidRDefault="000209E9" w:rsidP="00490052">
    <w:pPr>
      <w:pStyle w:val="Encabezado"/>
      <w:jc w:val="center"/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</w:pPr>
    <w:r w:rsidRPr="003D2925">
      <w:rPr>
        <w:noProof/>
      </w:rPr>
      <w:drawing>
        <wp:anchor distT="0" distB="0" distL="114300" distR="114300" simplePos="0" relativeHeight="251726848" behindDoc="0" locked="0" layoutInCell="1" allowOverlap="1" wp14:anchorId="0CD54313" wp14:editId="5B50C378">
          <wp:simplePos x="0" y="0"/>
          <wp:positionH relativeFrom="margin">
            <wp:align>right</wp:align>
          </wp:positionH>
          <wp:positionV relativeFrom="paragraph">
            <wp:posOffset>-207645</wp:posOffset>
          </wp:positionV>
          <wp:extent cx="1050290" cy="677867"/>
          <wp:effectExtent l="0" t="0" r="0" b="8255"/>
          <wp:wrapNone/>
          <wp:docPr id="150678544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05751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0290" cy="677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28E7">
      <w:rPr>
        <w:noProof/>
        <w:lang w:eastAsia="es-NI"/>
      </w:rPr>
      <w:drawing>
        <wp:anchor distT="0" distB="0" distL="114300" distR="114300" simplePos="0" relativeHeight="251673600" behindDoc="0" locked="0" layoutInCell="1" allowOverlap="1" wp14:anchorId="7FC009D1" wp14:editId="0A8DA057">
          <wp:simplePos x="0" y="0"/>
          <wp:positionH relativeFrom="margin">
            <wp:align>left</wp:align>
          </wp:positionH>
          <wp:positionV relativeFrom="paragraph">
            <wp:posOffset>-283845</wp:posOffset>
          </wp:positionV>
          <wp:extent cx="2341880" cy="733425"/>
          <wp:effectExtent l="0" t="0" r="1270" b="0"/>
          <wp:wrapSquare wrapText="bothSides"/>
          <wp:docPr id="101729895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617" r="46800"/>
                  <a:stretch/>
                </pic:blipFill>
                <pic:spPr bwMode="auto">
                  <a:xfrm>
                    <a:off x="0" y="0"/>
                    <a:ext cx="2343752" cy="7339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645476" w14:textId="77777777" w:rsidR="00490052" w:rsidRDefault="00490052" w:rsidP="007118CD">
    <w:pPr>
      <w:pStyle w:val="Encabezado"/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</w:pPr>
  </w:p>
  <w:p w14:paraId="4B091120" w14:textId="77777777" w:rsidR="0016498F" w:rsidRDefault="0016498F" w:rsidP="00490052">
    <w:pPr>
      <w:pStyle w:val="Encabezado"/>
      <w:jc w:val="center"/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</w:pPr>
  </w:p>
  <w:p w14:paraId="35E2E5CC" w14:textId="77777777" w:rsidR="004F6C1D" w:rsidRPr="007675C9" w:rsidRDefault="004F6C1D" w:rsidP="00490052">
    <w:pPr>
      <w:pStyle w:val="Encabezado"/>
      <w:jc w:val="center"/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</w:pPr>
    <w:r w:rsidRPr="007675C9"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  <w:t>REPORTE DEL ÍNDICE DE PRECIOS AL CONSUMIDOR</w:t>
    </w:r>
    <w:r w:rsidR="00697F0C" w:rsidRPr="007675C9"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  <w:t xml:space="preserve"> (IPC)</w:t>
    </w:r>
  </w:p>
  <w:p w14:paraId="5C968F89" w14:textId="32B5D52D" w:rsidR="00C46CEF" w:rsidRPr="007675C9" w:rsidRDefault="004F6C1D" w:rsidP="00490052">
    <w:pPr>
      <w:pStyle w:val="Encabezado"/>
      <w:jc w:val="center"/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</w:pPr>
    <w:r w:rsidRPr="007675C9"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  <w:t>Corresp</w:t>
    </w:r>
    <w:r w:rsidR="008E6345" w:rsidRPr="007675C9"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  <w:t xml:space="preserve">ondiente al mes de </w:t>
    </w:r>
    <w:r w:rsidR="00C40152"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  <w:t>febrero</w:t>
    </w:r>
    <w:r w:rsidR="008E6345" w:rsidRPr="007675C9"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  <w:t xml:space="preserve"> </w:t>
    </w:r>
    <w:r w:rsidR="00293E73"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  <w:t xml:space="preserve">de </w:t>
    </w:r>
    <w:r w:rsidR="00701169"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  <w:t>2026</w:t>
    </w:r>
  </w:p>
  <w:p w14:paraId="170D5F1A" w14:textId="77777777" w:rsidR="008E6345" w:rsidRPr="007675C9" w:rsidRDefault="008E6345" w:rsidP="007118CD">
    <w:pPr>
      <w:pStyle w:val="Encabezado"/>
      <w:rPr>
        <w:rFonts w:ascii="Futura Md BT" w:hAnsi="Futura Md BT" w:cs="Arial Narrow"/>
        <w:b/>
        <w:bCs/>
        <w:color w:val="204E91"/>
        <w:spacing w:val="13"/>
        <w:sz w:val="26"/>
        <w:szCs w:val="26"/>
        <w:lang w:val="es-ES" w:eastAsia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827A56"/>
    <w:multiLevelType w:val="hybridMultilevel"/>
    <w:tmpl w:val="DA06D8BA"/>
    <w:lvl w:ilvl="0" w:tplc="FBFECD1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4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DB6"/>
    <w:rsid w:val="000010A4"/>
    <w:rsid w:val="000010C9"/>
    <w:rsid w:val="0000188C"/>
    <w:rsid w:val="00002C8B"/>
    <w:rsid w:val="000037B2"/>
    <w:rsid w:val="00003868"/>
    <w:rsid w:val="000041DA"/>
    <w:rsid w:val="00005405"/>
    <w:rsid w:val="000054AE"/>
    <w:rsid w:val="000064BA"/>
    <w:rsid w:val="00006DD3"/>
    <w:rsid w:val="00006E95"/>
    <w:rsid w:val="000070BA"/>
    <w:rsid w:val="00010439"/>
    <w:rsid w:val="00011CD3"/>
    <w:rsid w:val="00011E24"/>
    <w:rsid w:val="000130EA"/>
    <w:rsid w:val="000151ED"/>
    <w:rsid w:val="000152AF"/>
    <w:rsid w:val="000161E1"/>
    <w:rsid w:val="00016920"/>
    <w:rsid w:val="00016DCB"/>
    <w:rsid w:val="00017029"/>
    <w:rsid w:val="00017D13"/>
    <w:rsid w:val="000209E9"/>
    <w:rsid w:val="00021FFF"/>
    <w:rsid w:val="0002273E"/>
    <w:rsid w:val="00022F65"/>
    <w:rsid w:val="000232DC"/>
    <w:rsid w:val="0002465D"/>
    <w:rsid w:val="00024A99"/>
    <w:rsid w:val="00024DDA"/>
    <w:rsid w:val="00025257"/>
    <w:rsid w:val="00025778"/>
    <w:rsid w:val="00027B02"/>
    <w:rsid w:val="0003097B"/>
    <w:rsid w:val="000321C9"/>
    <w:rsid w:val="00032879"/>
    <w:rsid w:val="00040DB6"/>
    <w:rsid w:val="00041528"/>
    <w:rsid w:val="00042197"/>
    <w:rsid w:val="00043612"/>
    <w:rsid w:val="00043909"/>
    <w:rsid w:val="00045C88"/>
    <w:rsid w:val="00047EB0"/>
    <w:rsid w:val="000510DB"/>
    <w:rsid w:val="00052852"/>
    <w:rsid w:val="000533FC"/>
    <w:rsid w:val="00054097"/>
    <w:rsid w:val="00056572"/>
    <w:rsid w:val="000569C7"/>
    <w:rsid w:val="00056C3E"/>
    <w:rsid w:val="000571B4"/>
    <w:rsid w:val="00057291"/>
    <w:rsid w:val="00060363"/>
    <w:rsid w:val="0006131E"/>
    <w:rsid w:val="000615D5"/>
    <w:rsid w:val="00062091"/>
    <w:rsid w:val="000625C7"/>
    <w:rsid w:val="0006262A"/>
    <w:rsid w:val="00063E3B"/>
    <w:rsid w:val="0006481D"/>
    <w:rsid w:val="00064D52"/>
    <w:rsid w:val="0006506E"/>
    <w:rsid w:val="00065395"/>
    <w:rsid w:val="00065F2B"/>
    <w:rsid w:val="00066EC8"/>
    <w:rsid w:val="00067383"/>
    <w:rsid w:val="00067637"/>
    <w:rsid w:val="000677DD"/>
    <w:rsid w:val="000706BA"/>
    <w:rsid w:val="00070742"/>
    <w:rsid w:val="0007131D"/>
    <w:rsid w:val="000715DF"/>
    <w:rsid w:val="00072100"/>
    <w:rsid w:val="000723A3"/>
    <w:rsid w:val="00072F0D"/>
    <w:rsid w:val="00073167"/>
    <w:rsid w:val="00073E12"/>
    <w:rsid w:val="0007415A"/>
    <w:rsid w:val="000741F8"/>
    <w:rsid w:val="00074F8E"/>
    <w:rsid w:val="00076645"/>
    <w:rsid w:val="000767EA"/>
    <w:rsid w:val="0007685C"/>
    <w:rsid w:val="000770C8"/>
    <w:rsid w:val="00077700"/>
    <w:rsid w:val="000804F9"/>
    <w:rsid w:val="00081770"/>
    <w:rsid w:val="0008186D"/>
    <w:rsid w:val="0008428E"/>
    <w:rsid w:val="00084E7A"/>
    <w:rsid w:val="00085078"/>
    <w:rsid w:val="00085948"/>
    <w:rsid w:val="00091A0B"/>
    <w:rsid w:val="00091E56"/>
    <w:rsid w:val="000922D7"/>
    <w:rsid w:val="000930F9"/>
    <w:rsid w:val="000939CE"/>
    <w:rsid w:val="00093D47"/>
    <w:rsid w:val="00093F5E"/>
    <w:rsid w:val="0009415B"/>
    <w:rsid w:val="000945F9"/>
    <w:rsid w:val="00094822"/>
    <w:rsid w:val="00094914"/>
    <w:rsid w:val="0009509B"/>
    <w:rsid w:val="000951F2"/>
    <w:rsid w:val="00095337"/>
    <w:rsid w:val="0009582C"/>
    <w:rsid w:val="000960CE"/>
    <w:rsid w:val="00096691"/>
    <w:rsid w:val="000972C4"/>
    <w:rsid w:val="000A0385"/>
    <w:rsid w:val="000A0F22"/>
    <w:rsid w:val="000A11AC"/>
    <w:rsid w:val="000A1BD2"/>
    <w:rsid w:val="000A1BF7"/>
    <w:rsid w:val="000A21F5"/>
    <w:rsid w:val="000A2865"/>
    <w:rsid w:val="000A2D07"/>
    <w:rsid w:val="000A358E"/>
    <w:rsid w:val="000A3B5F"/>
    <w:rsid w:val="000A3F96"/>
    <w:rsid w:val="000A55B2"/>
    <w:rsid w:val="000A6EA6"/>
    <w:rsid w:val="000A716E"/>
    <w:rsid w:val="000A782A"/>
    <w:rsid w:val="000B0F9E"/>
    <w:rsid w:val="000B112A"/>
    <w:rsid w:val="000B2C0E"/>
    <w:rsid w:val="000B2CDF"/>
    <w:rsid w:val="000B3287"/>
    <w:rsid w:val="000B3459"/>
    <w:rsid w:val="000B3AB2"/>
    <w:rsid w:val="000B4A16"/>
    <w:rsid w:val="000B5074"/>
    <w:rsid w:val="000B52F0"/>
    <w:rsid w:val="000B5B16"/>
    <w:rsid w:val="000B6139"/>
    <w:rsid w:val="000B6FFE"/>
    <w:rsid w:val="000B758F"/>
    <w:rsid w:val="000C08C3"/>
    <w:rsid w:val="000C1377"/>
    <w:rsid w:val="000C1A73"/>
    <w:rsid w:val="000C23A5"/>
    <w:rsid w:val="000C3B2E"/>
    <w:rsid w:val="000C3CC8"/>
    <w:rsid w:val="000C3D59"/>
    <w:rsid w:val="000C40C4"/>
    <w:rsid w:val="000C4316"/>
    <w:rsid w:val="000C5A36"/>
    <w:rsid w:val="000C5BD0"/>
    <w:rsid w:val="000C6D98"/>
    <w:rsid w:val="000C7944"/>
    <w:rsid w:val="000D1FDD"/>
    <w:rsid w:val="000D24DC"/>
    <w:rsid w:val="000D26C0"/>
    <w:rsid w:val="000D39F8"/>
    <w:rsid w:val="000D4437"/>
    <w:rsid w:val="000D542B"/>
    <w:rsid w:val="000D7525"/>
    <w:rsid w:val="000D7FDF"/>
    <w:rsid w:val="000E00C7"/>
    <w:rsid w:val="000E1C8B"/>
    <w:rsid w:val="000E2A5B"/>
    <w:rsid w:val="000E2AC8"/>
    <w:rsid w:val="000E2C94"/>
    <w:rsid w:val="000E2F74"/>
    <w:rsid w:val="000E3EA5"/>
    <w:rsid w:val="000E3F82"/>
    <w:rsid w:val="000E4AEC"/>
    <w:rsid w:val="000E5A55"/>
    <w:rsid w:val="000E61A7"/>
    <w:rsid w:val="000E7178"/>
    <w:rsid w:val="000E7C02"/>
    <w:rsid w:val="000E7ED9"/>
    <w:rsid w:val="000F023C"/>
    <w:rsid w:val="000F1933"/>
    <w:rsid w:val="000F1FAC"/>
    <w:rsid w:val="000F488C"/>
    <w:rsid w:val="000F5954"/>
    <w:rsid w:val="000F7343"/>
    <w:rsid w:val="00100C18"/>
    <w:rsid w:val="00100D19"/>
    <w:rsid w:val="001029B9"/>
    <w:rsid w:val="0010303D"/>
    <w:rsid w:val="001031FF"/>
    <w:rsid w:val="001034BD"/>
    <w:rsid w:val="00104B9D"/>
    <w:rsid w:val="001053E0"/>
    <w:rsid w:val="00105474"/>
    <w:rsid w:val="001054DE"/>
    <w:rsid w:val="001057C5"/>
    <w:rsid w:val="00105D5F"/>
    <w:rsid w:val="00106462"/>
    <w:rsid w:val="00106910"/>
    <w:rsid w:val="0010744F"/>
    <w:rsid w:val="00107450"/>
    <w:rsid w:val="00110208"/>
    <w:rsid w:val="00110292"/>
    <w:rsid w:val="001109F2"/>
    <w:rsid w:val="001113CE"/>
    <w:rsid w:val="001113E3"/>
    <w:rsid w:val="00111B64"/>
    <w:rsid w:val="00112BB8"/>
    <w:rsid w:val="001137C8"/>
    <w:rsid w:val="00113AD8"/>
    <w:rsid w:val="0011445F"/>
    <w:rsid w:val="00114711"/>
    <w:rsid w:val="00114B31"/>
    <w:rsid w:val="00114BFC"/>
    <w:rsid w:val="00114E29"/>
    <w:rsid w:val="0011534D"/>
    <w:rsid w:val="00115DDB"/>
    <w:rsid w:val="00115EB6"/>
    <w:rsid w:val="00116AD2"/>
    <w:rsid w:val="0011753E"/>
    <w:rsid w:val="00121A2B"/>
    <w:rsid w:val="00122B7F"/>
    <w:rsid w:val="00122CE0"/>
    <w:rsid w:val="00122ED9"/>
    <w:rsid w:val="00123050"/>
    <w:rsid w:val="00124120"/>
    <w:rsid w:val="00124786"/>
    <w:rsid w:val="00124E47"/>
    <w:rsid w:val="001255D9"/>
    <w:rsid w:val="001265A0"/>
    <w:rsid w:val="0013044C"/>
    <w:rsid w:val="00132353"/>
    <w:rsid w:val="00132BEF"/>
    <w:rsid w:val="00133687"/>
    <w:rsid w:val="00134F9E"/>
    <w:rsid w:val="001358FF"/>
    <w:rsid w:val="00135C67"/>
    <w:rsid w:val="00136A52"/>
    <w:rsid w:val="00136A70"/>
    <w:rsid w:val="001370DE"/>
    <w:rsid w:val="001405CB"/>
    <w:rsid w:val="00140771"/>
    <w:rsid w:val="00140A54"/>
    <w:rsid w:val="001410A4"/>
    <w:rsid w:val="00141A29"/>
    <w:rsid w:val="00143DA0"/>
    <w:rsid w:val="00144F21"/>
    <w:rsid w:val="001457FB"/>
    <w:rsid w:val="00145EF7"/>
    <w:rsid w:val="00147133"/>
    <w:rsid w:val="00147AC2"/>
    <w:rsid w:val="0015077F"/>
    <w:rsid w:val="00151767"/>
    <w:rsid w:val="00153A14"/>
    <w:rsid w:val="001549BA"/>
    <w:rsid w:val="00154EF4"/>
    <w:rsid w:val="00155DA5"/>
    <w:rsid w:val="00156354"/>
    <w:rsid w:val="001565BB"/>
    <w:rsid w:val="00156600"/>
    <w:rsid w:val="00156785"/>
    <w:rsid w:val="00156F0E"/>
    <w:rsid w:val="00156FB6"/>
    <w:rsid w:val="0015705E"/>
    <w:rsid w:val="00160035"/>
    <w:rsid w:val="00160307"/>
    <w:rsid w:val="0016105B"/>
    <w:rsid w:val="00162303"/>
    <w:rsid w:val="00163039"/>
    <w:rsid w:val="00163284"/>
    <w:rsid w:val="001632A4"/>
    <w:rsid w:val="00164063"/>
    <w:rsid w:val="00164698"/>
    <w:rsid w:val="0016498F"/>
    <w:rsid w:val="0016540E"/>
    <w:rsid w:val="0016574C"/>
    <w:rsid w:val="00165D3F"/>
    <w:rsid w:val="001662A7"/>
    <w:rsid w:val="0016712A"/>
    <w:rsid w:val="001714EF"/>
    <w:rsid w:val="00171669"/>
    <w:rsid w:val="00171A6B"/>
    <w:rsid w:val="00172549"/>
    <w:rsid w:val="001733F8"/>
    <w:rsid w:val="00175160"/>
    <w:rsid w:val="00175B56"/>
    <w:rsid w:val="00175D6E"/>
    <w:rsid w:val="001771F0"/>
    <w:rsid w:val="001807F1"/>
    <w:rsid w:val="00181573"/>
    <w:rsid w:val="001830D1"/>
    <w:rsid w:val="00183169"/>
    <w:rsid w:val="001844F3"/>
    <w:rsid w:val="001848BD"/>
    <w:rsid w:val="00185F02"/>
    <w:rsid w:val="0018649F"/>
    <w:rsid w:val="00186AE3"/>
    <w:rsid w:val="001877BD"/>
    <w:rsid w:val="00187D81"/>
    <w:rsid w:val="00190CFE"/>
    <w:rsid w:val="0019111C"/>
    <w:rsid w:val="00191741"/>
    <w:rsid w:val="00192AE3"/>
    <w:rsid w:val="00193955"/>
    <w:rsid w:val="001940A3"/>
    <w:rsid w:val="001950FF"/>
    <w:rsid w:val="001968CF"/>
    <w:rsid w:val="00196C7A"/>
    <w:rsid w:val="00196EDA"/>
    <w:rsid w:val="00197246"/>
    <w:rsid w:val="001977DB"/>
    <w:rsid w:val="001978B2"/>
    <w:rsid w:val="001A0F8F"/>
    <w:rsid w:val="001A12D5"/>
    <w:rsid w:val="001A1B7A"/>
    <w:rsid w:val="001A23BF"/>
    <w:rsid w:val="001A25CC"/>
    <w:rsid w:val="001A2E99"/>
    <w:rsid w:val="001A42C1"/>
    <w:rsid w:val="001A64B5"/>
    <w:rsid w:val="001A6E7C"/>
    <w:rsid w:val="001A742C"/>
    <w:rsid w:val="001A7A9B"/>
    <w:rsid w:val="001B13BC"/>
    <w:rsid w:val="001B1A7B"/>
    <w:rsid w:val="001B2250"/>
    <w:rsid w:val="001B2B54"/>
    <w:rsid w:val="001B359E"/>
    <w:rsid w:val="001B4262"/>
    <w:rsid w:val="001B4A75"/>
    <w:rsid w:val="001B4DBB"/>
    <w:rsid w:val="001B5015"/>
    <w:rsid w:val="001B537D"/>
    <w:rsid w:val="001B5D9E"/>
    <w:rsid w:val="001B63E6"/>
    <w:rsid w:val="001B6BDC"/>
    <w:rsid w:val="001C0077"/>
    <w:rsid w:val="001C290B"/>
    <w:rsid w:val="001C3ADE"/>
    <w:rsid w:val="001C3FF8"/>
    <w:rsid w:val="001C4230"/>
    <w:rsid w:val="001C4768"/>
    <w:rsid w:val="001C4B10"/>
    <w:rsid w:val="001C5A19"/>
    <w:rsid w:val="001C5A31"/>
    <w:rsid w:val="001C5BBA"/>
    <w:rsid w:val="001C5EAA"/>
    <w:rsid w:val="001C686F"/>
    <w:rsid w:val="001C6F06"/>
    <w:rsid w:val="001C718C"/>
    <w:rsid w:val="001C7AC5"/>
    <w:rsid w:val="001D192C"/>
    <w:rsid w:val="001D233E"/>
    <w:rsid w:val="001D28CE"/>
    <w:rsid w:val="001D3049"/>
    <w:rsid w:val="001D473F"/>
    <w:rsid w:val="001D682B"/>
    <w:rsid w:val="001D6BC3"/>
    <w:rsid w:val="001D76A2"/>
    <w:rsid w:val="001D7C97"/>
    <w:rsid w:val="001E01D1"/>
    <w:rsid w:val="001E056D"/>
    <w:rsid w:val="001E0593"/>
    <w:rsid w:val="001E0FC1"/>
    <w:rsid w:val="001E19EF"/>
    <w:rsid w:val="001E207B"/>
    <w:rsid w:val="001E49F9"/>
    <w:rsid w:val="001E535C"/>
    <w:rsid w:val="001E67BA"/>
    <w:rsid w:val="001E68CE"/>
    <w:rsid w:val="001E6CF8"/>
    <w:rsid w:val="001E6E77"/>
    <w:rsid w:val="001E7113"/>
    <w:rsid w:val="001F008C"/>
    <w:rsid w:val="001F00A7"/>
    <w:rsid w:val="001F098B"/>
    <w:rsid w:val="001F12D2"/>
    <w:rsid w:val="001F2139"/>
    <w:rsid w:val="001F21A2"/>
    <w:rsid w:val="001F22B9"/>
    <w:rsid w:val="001F2D31"/>
    <w:rsid w:val="001F439E"/>
    <w:rsid w:val="001F4890"/>
    <w:rsid w:val="001F5937"/>
    <w:rsid w:val="001F5E9B"/>
    <w:rsid w:val="001F612C"/>
    <w:rsid w:val="001F6E12"/>
    <w:rsid w:val="00200704"/>
    <w:rsid w:val="002007C9"/>
    <w:rsid w:val="00200EE8"/>
    <w:rsid w:val="00202DFB"/>
    <w:rsid w:val="00202F9F"/>
    <w:rsid w:val="002030D1"/>
    <w:rsid w:val="00203A99"/>
    <w:rsid w:val="0020495B"/>
    <w:rsid w:val="002066CB"/>
    <w:rsid w:val="00206C06"/>
    <w:rsid w:val="00206E1B"/>
    <w:rsid w:val="00207CF4"/>
    <w:rsid w:val="00207DF2"/>
    <w:rsid w:val="0021302B"/>
    <w:rsid w:val="0021363B"/>
    <w:rsid w:val="00214037"/>
    <w:rsid w:val="002146C7"/>
    <w:rsid w:val="00215147"/>
    <w:rsid w:val="00215B29"/>
    <w:rsid w:val="002166CF"/>
    <w:rsid w:val="00216BD5"/>
    <w:rsid w:val="00222123"/>
    <w:rsid w:val="00222356"/>
    <w:rsid w:val="0022315F"/>
    <w:rsid w:val="00223859"/>
    <w:rsid w:val="00223D72"/>
    <w:rsid w:val="00223EC8"/>
    <w:rsid w:val="00223FC8"/>
    <w:rsid w:val="00224B54"/>
    <w:rsid w:val="00224D3A"/>
    <w:rsid w:val="0022626F"/>
    <w:rsid w:val="0022783E"/>
    <w:rsid w:val="00230BC4"/>
    <w:rsid w:val="00231588"/>
    <w:rsid w:val="00231C76"/>
    <w:rsid w:val="002324DF"/>
    <w:rsid w:val="00232DB4"/>
    <w:rsid w:val="0023322A"/>
    <w:rsid w:val="002334A9"/>
    <w:rsid w:val="00234078"/>
    <w:rsid w:val="002341FB"/>
    <w:rsid w:val="00234BF1"/>
    <w:rsid w:val="00235576"/>
    <w:rsid w:val="002358E3"/>
    <w:rsid w:val="00236670"/>
    <w:rsid w:val="00236920"/>
    <w:rsid w:val="002403A6"/>
    <w:rsid w:val="002409A8"/>
    <w:rsid w:val="00240F64"/>
    <w:rsid w:val="00241733"/>
    <w:rsid w:val="00241B15"/>
    <w:rsid w:val="002424F4"/>
    <w:rsid w:val="0024411B"/>
    <w:rsid w:val="00244CF5"/>
    <w:rsid w:val="00244D9F"/>
    <w:rsid w:val="00245365"/>
    <w:rsid w:val="00245911"/>
    <w:rsid w:val="0024671B"/>
    <w:rsid w:val="00247A61"/>
    <w:rsid w:val="00252CD1"/>
    <w:rsid w:val="00253958"/>
    <w:rsid w:val="00253F65"/>
    <w:rsid w:val="00254585"/>
    <w:rsid w:val="0025649C"/>
    <w:rsid w:val="0025742A"/>
    <w:rsid w:val="00260971"/>
    <w:rsid w:val="00260A8D"/>
    <w:rsid w:val="002614CD"/>
    <w:rsid w:val="00263976"/>
    <w:rsid w:val="00263A2B"/>
    <w:rsid w:val="00263E62"/>
    <w:rsid w:val="00264DD5"/>
    <w:rsid w:val="00265DF4"/>
    <w:rsid w:val="00266497"/>
    <w:rsid w:val="00267001"/>
    <w:rsid w:val="00267C58"/>
    <w:rsid w:val="00267FAA"/>
    <w:rsid w:val="0027074B"/>
    <w:rsid w:val="00271CDC"/>
    <w:rsid w:val="002722C0"/>
    <w:rsid w:val="00272573"/>
    <w:rsid w:val="00272707"/>
    <w:rsid w:val="00272CD7"/>
    <w:rsid w:val="002733CB"/>
    <w:rsid w:val="002735E8"/>
    <w:rsid w:val="0027367B"/>
    <w:rsid w:val="002739DD"/>
    <w:rsid w:val="00274193"/>
    <w:rsid w:val="0027467D"/>
    <w:rsid w:val="00275EEA"/>
    <w:rsid w:val="00276141"/>
    <w:rsid w:val="00277BB5"/>
    <w:rsid w:val="00277D47"/>
    <w:rsid w:val="00280028"/>
    <w:rsid w:val="002806FE"/>
    <w:rsid w:val="0028093D"/>
    <w:rsid w:val="00283605"/>
    <w:rsid w:val="00283979"/>
    <w:rsid w:val="002839BF"/>
    <w:rsid w:val="00285C5B"/>
    <w:rsid w:val="00285C9C"/>
    <w:rsid w:val="0028610C"/>
    <w:rsid w:val="0028647A"/>
    <w:rsid w:val="00286FB6"/>
    <w:rsid w:val="00287B26"/>
    <w:rsid w:val="00287EB7"/>
    <w:rsid w:val="002902F8"/>
    <w:rsid w:val="00290F1D"/>
    <w:rsid w:val="0029170F"/>
    <w:rsid w:val="00291FFC"/>
    <w:rsid w:val="00292033"/>
    <w:rsid w:val="002921C2"/>
    <w:rsid w:val="00292C22"/>
    <w:rsid w:val="00293D61"/>
    <w:rsid w:val="00293E73"/>
    <w:rsid w:val="002941BB"/>
    <w:rsid w:val="002941D3"/>
    <w:rsid w:val="00294224"/>
    <w:rsid w:val="00294604"/>
    <w:rsid w:val="00294855"/>
    <w:rsid w:val="00294AD8"/>
    <w:rsid w:val="0029530F"/>
    <w:rsid w:val="00295CF7"/>
    <w:rsid w:val="00295E86"/>
    <w:rsid w:val="002977AE"/>
    <w:rsid w:val="002A0224"/>
    <w:rsid w:val="002A170E"/>
    <w:rsid w:val="002A2D71"/>
    <w:rsid w:val="002A4B80"/>
    <w:rsid w:val="002A520F"/>
    <w:rsid w:val="002A5789"/>
    <w:rsid w:val="002A5937"/>
    <w:rsid w:val="002A6F61"/>
    <w:rsid w:val="002A73E0"/>
    <w:rsid w:val="002B12BA"/>
    <w:rsid w:val="002B1713"/>
    <w:rsid w:val="002B2CE0"/>
    <w:rsid w:val="002B3039"/>
    <w:rsid w:val="002B3482"/>
    <w:rsid w:val="002B382F"/>
    <w:rsid w:val="002B3F9B"/>
    <w:rsid w:val="002B43F6"/>
    <w:rsid w:val="002B619C"/>
    <w:rsid w:val="002B7A6C"/>
    <w:rsid w:val="002C0983"/>
    <w:rsid w:val="002C0992"/>
    <w:rsid w:val="002C16FC"/>
    <w:rsid w:val="002C1D12"/>
    <w:rsid w:val="002C1EF7"/>
    <w:rsid w:val="002C3709"/>
    <w:rsid w:val="002C3796"/>
    <w:rsid w:val="002C3BB0"/>
    <w:rsid w:val="002C3C52"/>
    <w:rsid w:val="002C4285"/>
    <w:rsid w:val="002C5E58"/>
    <w:rsid w:val="002C65CF"/>
    <w:rsid w:val="002C724B"/>
    <w:rsid w:val="002C7357"/>
    <w:rsid w:val="002D02F7"/>
    <w:rsid w:val="002D07DA"/>
    <w:rsid w:val="002D12F3"/>
    <w:rsid w:val="002D46B1"/>
    <w:rsid w:val="002D5B0D"/>
    <w:rsid w:val="002D625C"/>
    <w:rsid w:val="002D6348"/>
    <w:rsid w:val="002D6849"/>
    <w:rsid w:val="002E12EC"/>
    <w:rsid w:val="002E2254"/>
    <w:rsid w:val="002E3DCB"/>
    <w:rsid w:val="002E4BBC"/>
    <w:rsid w:val="002E525B"/>
    <w:rsid w:val="002E584D"/>
    <w:rsid w:val="002E599B"/>
    <w:rsid w:val="002E60C3"/>
    <w:rsid w:val="002E6249"/>
    <w:rsid w:val="002E65ED"/>
    <w:rsid w:val="002E6B42"/>
    <w:rsid w:val="002E76D7"/>
    <w:rsid w:val="002F10EF"/>
    <w:rsid w:val="002F2638"/>
    <w:rsid w:val="002F2FE3"/>
    <w:rsid w:val="002F3095"/>
    <w:rsid w:val="002F3E42"/>
    <w:rsid w:val="002F5419"/>
    <w:rsid w:val="002F68D2"/>
    <w:rsid w:val="002F758A"/>
    <w:rsid w:val="002F7BBF"/>
    <w:rsid w:val="00300230"/>
    <w:rsid w:val="00300CD5"/>
    <w:rsid w:val="0030131B"/>
    <w:rsid w:val="0030189D"/>
    <w:rsid w:val="0030199C"/>
    <w:rsid w:val="00301CDA"/>
    <w:rsid w:val="003030C4"/>
    <w:rsid w:val="003031E8"/>
    <w:rsid w:val="00303395"/>
    <w:rsid w:val="00303807"/>
    <w:rsid w:val="00303860"/>
    <w:rsid w:val="00303A9D"/>
    <w:rsid w:val="00304402"/>
    <w:rsid w:val="00304A01"/>
    <w:rsid w:val="003056A7"/>
    <w:rsid w:val="00305F28"/>
    <w:rsid w:val="003066C8"/>
    <w:rsid w:val="00307C8B"/>
    <w:rsid w:val="003117F8"/>
    <w:rsid w:val="0031250F"/>
    <w:rsid w:val="0031333D"/>
    <w:rsid w:val="00313B68"/>
    <w:rsid w:val="00314766"/>
    <w:rsid w:val="003150AC"/>
    <w:rsid w:val="00315B60"/>
    <w:rsid w:val="00315DC9"/>
    <w:rsid w:val="00316035"/>
    <w:rsid w:val="0031604A"/>
    <w:rsid w:val="00316951"/>
    <w:rsid w:val="00316C4C"/>
    <w:rsid w:val="00317016"/>
    <w:rsid w:val="003172DA"/>
    <w:rsid w:val="0031791D"/>
    <w:rsid w:val="00317A6B"/>
    <w:rsid w:val="00320366"/>
    <w:rsid w:val="0032044C"/>
    <w:rsid w:val="00320CDE"/>
    <w:rsid w:val="0032230D"/>
    <w:rsid w:val="0032230F"/>
    <w:rsid w:val="0032323B"/>
    <w:rsid w:val="00323F6C"/>
    <w:rsid w:val="0032427C"/>
    <w:rsid w:val="0032479E"/>
    <w:rsid w:val="00324B66"/>
    <w:rsid w:val="00324BBC"/>
    <w:rsid w:val="00325828"/>
    <w:rsid w:val="003271EC"/>
    <w:rsid w:val="003304E0"/>
    <w:rsid w:val="003321E0"/>
    <w:rsid w:val="003330ED"/>
    <w:rsid w:val="003339F8"/>
    <w:rsid w:val="003341F1"/>
    <w:rsid w:val="00335C1C"/>
    <w:rsid w:val="00336311"/>
    <w:rsid w:val="0033656A"/>
    <w:rsid w:val="00336859"/>
    <w:rsid w:val="003372DD"/>
    <w:rsid w:val="003375F0"/>
    <w:rsid w:val="0033798D"/>
    <w:rsid w:val="003417F3"/>
    <w:rsid w:val="003428E7"/>
    <w:rsid w:val="00343CBA"/>
    <w:rsid w:val="0034421D"/>
    <w:rsid w:val="00345EA4"/>
    <w:rsid w:val="003460F6"/>
    <w:rsid w:val="0034657B"/>
    <w:rsid w:val="00346A0D"/>
    <w:rsid w:val="003505DB"/>
    <w:rsid w:val="00350FBE"/>
    <w:rsid w:val="00351C09"/>
    <w:rsid w:val="00351FEA"/>
    <w:rsid w:val="00352239"/>
    <w:rsid w:val="003565F1"/>
    <w:rsid w:val="00356974"/>
    <w:rsid w:val="00356B36"/>
    <w:rsid w:val="00356C60"/>
    <w:rsid w:val="00357B99"/>
    <w:rsid w:val="00357BF5"/>
    <w:rsid w:val="0036052D"/>
    <w:rsid w:val="003605DA"/>
    <w:rsid w:val="00361778"/>
    <w:rsid w:val="003619CE"/>
    <w:rsid w:val="003622F5"/>
    <w:rsid w:val="00362846"/>
    <w:rsid w:val="003629FD"/>
    <w:rsid w:val="00364A90"/>
    <w:rsid w:val="00364BC7"/>
    <w:rsid w:val="00366E44"/>
    <w:rsid w:val="003677CA"/>
    <w:rsid w:val="00367948"/>
    <w:rsid w:val="00367A5A"/>
    <w:rsid w:val="00370264"/>
    <w:rsid w:val="003714B7"/>
    <w:rsid w:val="003722AD"/>
    <w:rsid w:val="0037375E"/>
    <w:rsid w:val="00375A61"/>
    <w:rsid w:val="00375CEA"/>
    <w:rsid w:val="00376D1C"/>
    <w:rsid w:val="00376E04"/>
    <w:rsid w:val="003770D7"/>
    <w:rsid w:val="00377266"/>
    <w:rsid w:val="00383331"/>
    <w:rsid w:val="0038398A"/>
    <w:rsid w:val="00383EDE"/>
    <w:rsid w:val="00384B74"/>
    <w:rsid w:val="00385CE9"/>
    <w:rsid w:val="00386E03"/>
    <w:rsid w:val="0039068A"/>
    <w:rsid w:val="003908A0"/>
    <w:rsid w:val="00391B4C"/>
    <w:rsid w:val="003922DF"/>
    <w:rsid w:val="00392A8D"/>
    <w:rsid w:val="00392ECE"/>
    <w:rsid w:val="003930EE"/>
    <w:rsid w:val="003938E3"/>
    <w:rsid w:val="00393ED1"/>
    <w:rsid w:val="00395E56"/>
    <w:rsid w:val="003968B7"/>
    <w:rsid w:val="00396E48"/>
    <w:rsid w:val="00396FDE"/>
    <w:rsid w:val="003A008A"/>
    <w:rsid w:val="003A132A"/>
    <w:rsid w:val="003A19F7"/>
    <w:rsid w:val="003A1ED3"/>
    <w:rsid w:val="003A2835"/>
    <w:rsid w:val="003A284E"/>
    <w:rsid w:val="003A5D45"/>
    <w:rsid w:val="003A5D73"/>
    <w:rsid w:val="003A671B"/>
    <w:rsid w:val="003A685A"/>
    <w:rsid w:val="003A6904"/>
    <w:rsid w:val="003A6D77"/>
    <w:rsid w:val="003A704D"/>
    <w:rsid w:val="003A7F69"/>
    <w:rsid w:val="003B1318"/>
    <w:rsid w:val="003B197E"/>
    <w:rsid w:val="003B233E"/>
    <w:rsid w:val="003B2988"/>
    <w:rsid w:val="003B2CD0"/>
    <w:rsid w:val="003B2DAF"/>
    <w:rsid w:val="003B3348"/>
    <w:rsid w:val="003B3416"/>
    <w:rsid w:val="003B351F"/>
    <w:rsid w:val="003B37A9"/>
    <w:rsid w:val="003B3D17"/>
    <w:rsid w:val="003B58A5"/>
    <w:rsid w:val="003B5EB7"/>
    <w:rsid w:val="003B5F13"/>
    <w:rsid w:val="003B6C63"/>
    <w:rsid w:val="003B70F0"/>
    <w:rsid w:val="003C0CF6"/>
    <w:rsid w:val="003C1DEC"/>
    <w:rsid w:val="003C2602"/>
    <w:rsid w:val="003C2A1F"/>
    <w:rsid w:val="003C2C68"/>
    <w:rsid w:val="003C3428"/>
    <w:rsid w:val="003C346A"/>
    <w:rsid w:val="003C3ABD"/>
    <w:rsid w:val="003C4EAD"/>
    <w:rsid w:val="003C553A"/>
    <w:rsid w:val="003C5B1F"/>
    <w:rsid w:val="003C67F5"/>
    <w:rsid w:val="003D0333"/>
    <w:rsid w:val="003D0A93"/>
    <w:rsid w:val="003D0ED1"/>
    <w:rsid w:val="003D2C7A"/>
    <w:rsid w:val="003D3D4A"/>
    <w:rsid w:val="003D5346"/>
    <w:rsid w:val="003D6D48"/>
    <w:rsid w:val="003D6F79"/>
    <w:rsid w:val="003D7182"/>
    <w:rsid w:val="003D79F9"/>
    <w:rsid w:val="003D7CBC"/>
    <w:rsid w:val="003D7D67"/>
    <w:rsid w:val="003D7D93"/>
    <w:rsid w:val="003E02E8"/>
    <w:rsid w:val="003E07BE"/>
    <w:rsid w:val="003E13A9"/>
    <w:rsid w:val="003E1C76"/>
    <w:rsid w:val="003E25A0"/>
    <w:rsid w:val="003E3520"/>
    <w:rsid w:val="003E3895"/>
    <w:rsid w:val="003E3D3F"/>
    <w:rsid w:val="003E4DA6"/>
    <w:rsid w:val="003E50B7"/>
    <w:rsid w:val="003E5352"/>
    <w:rsid w:val="003E61ED"/>
    <w:rsid w:val="003E62FE"/>
    <w:rsid w:val="003E6DEA"/>
    <w:rsid w:val="003E6E30"/>
    <w:rsid w:val="003E7AAE"/>
    <w:rsid w:val="003E7D3B"/>
    <w:rsid w:val="003E7D3C"/>
    <w:rsid w:val="003F05C7"/>
    <w:rsid w:val="003F2B84"/>
    <w:rsid w:val="003F5057"/>
    <w:rsid w:val="003F563E"/>
    <w:rsid w:val="003F5937"/>
    <w:rsid w:val="003F681F"/>
    <w:rsid w:val="003F71D6"/>
    <w:rsid w:val="004011E2"/>
    <w:rsid w:val="00401474"/>
    <w:rsid w:val="004014CC"/>
    <w:rsid w:val="004021B9"/>
    <w:rsid w:val="00402358"/>
    <w:rsid w:val="004032AF"/>
    <w:rsid w:val="00403BEB"/>
    <w:rsid w:val="004052D7"/>
    <w:rsid w:val="00405CA1"/>
    <w:rsid w:val="004065BF"/>
    <w:rsid w:val="00407D26"/>
    <w:rsid w:val="00410211"/>
    <w:rsid w:val="00410325"/>
    <w:rsid w:val="0041128B"/>
    <w:rsid w:val="0041180B"/>
    <w:rsid w:val="00411976"/>
    <w:rsid w:val="00414A23"/>
    <w:rsid w:val="00414EB9"/>
    <w:rsid w:val="00415292"/>
    <w:rsid w:val="00415B24"/>
    <w:rsid w:val="00415CC6"/>
    <w:rsid w:val="00416D3F"/>
    <w:rsid w:val="00417671"/>
    <w:rsid w:val="00420031"/>
    <w:rsid w:val="00420844"/>
    <w:rsid w:val="00420C8C"/>
    <w:rsid w:val="004219EE"/>
    <w:rsid w:val="00421FE4"/>
    <w:rsid w:val="004221B0"/>
    <w:rsid w:val="004221FC"/>
    <w:rsid w:val="00422C27"/>
    <w:rsid w:val="00423DA3"/>
    <w:rsid w:val="004242DD"/>
    <w:rsid w:val="004252F7"/>
    <w:rsid w:val="004270A8"/>
    <w:rsid w:val="00427E49"/>
    <w:rsid w:val="00430945"/>
    <w:rsid w:val="004314DC"/>
    <w:rsid w:val="0043186A"/>
    <w:rsid w:val="00431960"/>
    <w:rsid w:val="00435508"/>
    <w:rsid w:val="00436216"/>
    <w:rsid w:val="00436293"/>
    <w:rsid w:val="00440630"/>
    <w:rsid w:val="004407BB"/>
    <w:rsid w:val="00440A4F"/>
    <w:rsid w:val="00443430"/>
    <w:rsid w:val="00443FBB"/>
    <w:rsid w:val="00444B1A"/>
    <w:rsid w:val="004450D9"/>
    <w:rsid w:val="00445665"/>
    <w:rsid w:val="00445785"/>
    <w:rsid w:val="004459B5"/>
    <w:rsid w:val="004468B6"/>
    <w:rsid w:val="00446B83"/>
    <w:rsid w:val="00450867"/>
    <w:rsid w:val="00450893"/>
    <w:rsid w:val="004511EE"/>
    <w:rsid w:val="00451925"/>
    <w:rsid w:val="00452623"/>
    <w:rsid w:val="004526BB"/>
    <w:rsid w:val="00455E70"/>
    <w:rsid w:val="0045636E"/>
    <w:rsid w:val="004568D3"/>
    <w:rsid w:val="0045753D"/>
    <w:rsid w:val="0045776D"/>
    <w:rsid w:val="0045796A"/>
    <w:rsid w:val="00460A38"/>
    <w:rsid w:val="00460B1A"/>
    <w:rsid w:val="00460D0D"/>
    <w:rsid w:val="00460DF4"/>
    <w:rsid w:val="004610AA"/>
    <w:rsid w:val="0046240B"/>
    <w:rsid w:val="00462BBA"/>
    <w:rsid w:val="00462D57"/>
    <w:rsid w:val="0046329D"/>
    <w:rsid w:val="00464658"/>
    <w:rsid w:val="00465436"/>
    <w:rsid w:val="00465F2F"/>
    <w:rsid w:val="00466359"/>
    <w:rsid w:val="00466525"/>
    <w:rsid w:val="00466684"/>
    <w:rsid w:val="004666F9"/>
    <w:rsid w:val="00470037"/>
    <w:rsid w:val="0047058C"/>
    <w:rsid w:val="00470D01"/>
    <w:rsid w:val="0047140A"/>
    <w:rsid w:val="0047259B"/>
    <w:rsid w:val="00472CEA"/>
    <w:rsid w:val="00474055"/>
    <w:rsid w:val="004740AE"/>
    <w:rsid w:val="004770FB"/>
    <w:rsid w:val="004775C9"/>
    <w:rsid w:val="00480718"/>
    <w:rsid w:val="0048098B"/>
    <w:rsid w:val="0048168F"/>
    <w:rsid w:val="004819FC"/>
    <w:rsid w:val="00482957"/>
    <w:rsid w:val="00482DD1"/>
    <w:rsid w:val="00483051"/>
    <w:rsid w:val="00484316"/>
    <w:rsid w:val="004860A4"/>
    <w:rsid w:val="00486474"/>
    <w:rsid w:val="00486C89"/>
    <w:rsid w:val="00486CDF"/>
    <w:rsid w:val="0048733A"/>
    <w:rsid w:val="00490052"/>
    <w:rsid w:val="00491267"/>
    <w:rsid w:val="00491B90"/>
    <w:rsid w:val="004922BB"/>
    <w:rsid w:val="00492B34"/>
    <w:rsid w:val="00493C46"/>
    <w:rsid w:val="00494B6B"/>
    <w:rsid w:val="004959AB"/>
    <w:rsid w:val="00496041"/>
    <w:rsid w:val="004968BE"/>
    <w:rsid w:val="004968C2"/>
    <w:rsid w:val="00497301"/>
    <w:rsid w:val="004977DB"/>
    <w:rsid w:val="004A0466"/>
    <w:rsid w:val="004A05D9"/>
    <w:rsid w:val="004A0C14"/>
    <w:rsid w:val="004A0FB3"/>
    <w:rsid w:val="004A19F5"/>
    <w:rsid w:val="004A1DB9"/>
    <w:rsid w:val="004A3454"/>
    <w:rsid w:val="004A3653"/>
    <w:rsid w:val="004A3D18"/>
    <w:rsid w:val="004A3E11"/>
    <w:rsid w:val="004A4116"/>
    <w:rsid w:val="004A41E6"/>
    <w:rsid w:val="004A4483"/>
    <w:rsid w:val="004A4569"/>
    <w:rsid w:val="004A5F83"/>
    <w:rsid w:val="004A60B0"/>
    <w:rsid w:val="004B0D75"/>
    <w:rsid w:val="004B1A76"/>
    <w:rsid w:val="004B21EA"/>
    <w:rsid w:val="004B226A"/>
    <w:rsid w:val="004B2D50"/>
    <w:rsid w:val="004B30E4"/>
    <w:rsid w:val="004B54B7"/>
    <w:rsid w:val="004B5C18"/>
    <w:rsid w:val="004B6E73"/>
    <w:rsid w:val="004B766D"/>
    <w:rsid w:val="004B7ADD"/>
    <w:rsid w:val="004C067B"/>
    <w:rsid w:val="004C1765"/>
    <w:rsid w:val="004C17A2"/>
    <w:rsid w:val="004C1ED3"/>
    <w:rsid w:val="004C2280"/>
    <w:rsid w:val="004C2A6E"/>
    <w:rsid w:val="004C4DDC"/>
    <w:rsid w:val="004C60CF"/>
    <w:rsid w:val="004C6FC0"/>
    <w:rsid w:val="004C73CC"/>
    <w:rsid w:val="004D0D66"/>
    <w:rsid w:val="004D4A7B"/>
    <w:rsid w:val="004D4DA7"/>
    <w:rsid w:val="004D5227"/>
    <w:rsid w:val="004D54EB"/>
    <w:rsid w:val="004D5850"/>
    <w:rsid w:val="004D5D53"/>
    <w:rsid w:val="004D6350"/>
    <w:rsid w:val="004D7208"/>
    <w:rsid w:val="004D738F"/>
    <w:rsid w:val="004D7417"/>
    <w:rsid w:val="004D7EEA"/>
    <w:rsid w:val="004E2311"/>
    <w:rsid w:val="004E241B"/>
    <w:rsid w:val="004E2CDB"/>
    <w:rsid w:val="004E46A2"/>
    <w:rsid w:val="004E4CD9"/>
    <w:rsid w:val="004E51D2"/>
    <w:rsid w:val="004E5C03"/>
    <w:rsid w:val="004E5F0E"/>
    <w:rsid w:val="004E7AED"/>
    <w:rsid w:val="004F0C10"/>
    <w:rsid w:val="004F0F67"/>
    <w:rsid w:val="004F1DBA"/>
    <w:rsid w:val="004F206B"/>
    <w:rsid w:val="004F2492"/>
    <w:rsid w:val="004F47CA"/>
    <w:rsid w:val="004F5EC9"/>
    <w:rsid w:val="004F60CE"/>
    <w:rsid w:val="004F63DC"/>
    <w:rsid w:val="004F6C1D"/>
    <w:rsid w:val="005019A6"/>
    <w:rsid w:val="00501C76"/>
    <w:rsid w:val="0050285E"/>
    <w:rsid w:val="00502AE4"/>
    <w:rsid w:val="005037E6"/>
    <w:rsid w:val="00504688"/>
    <w:rsid w:val="005069F1"/>
    <w:rsid w:val="00507242"/>
    <w:rsid w:val="00507247"/>
    <w:rsid w:val="005112CF"/>
    <w:rsid w:val="005132D0"/>
    <w:rsid w:val="0051331D"/>
    <w:rsid w:val="005133BA"/>
    <w:rsid w:val="00514544"/>
    <w:rsid w:val="00515622"/>
    <w:rsid w:val="005158B4"/>
    <w:rsid w:val="005158C5"/>
    <w:rsid w:val="00515AF3"/>
    <w:rsid w:val="0051675D"/>
    <w:rsid w:val="00516A0A"/>
    <w:rsid w:val="00516C44"/>
    <w:rsid w:val="00517321"/>
    <w:rsid w:val="00517A25"/>
    <w:rsid w:val="00520040"/>
    <w:rsid w:val="00520329"/>
    <w:rsid w:val="0052047A"/>
    <w:rsid w:val="00520A47"/>
    <w:rsid w:val="00521E98"/>
    <w:rsid w:val="005222A0"/>
    <w:rsid w:val="005222FC"/>
    <w:rsid w:val="00523DB4"/>
    <w:rsid w:val="0052427C"/>
    <w:rsid w:val="00524B5A"/>
    <w:rsid w:val="005252EF"/>
    <w:rsid w:val="00525962"/>
    <w:rsid w:val="00525AC5"/>
    <w:rsid w:val="00526C3F"/>
    <w:rsid w:val="005274CB"/>
    <w:rsid w:val="0052766B"/>
    <w:rsid w:val="005276D6"/>
    <w:rsid w:val="00530309"/>
    <w:rsid w:val="005307BB"/>
    <w:rsid w:val="00530CCC"/>
    <w:rsid w:val="00531E60"/>
    <w:rsid w:val="005333FD"/>
    <w:rsid w:val="005334C7"/>
    <w:rsid w:val="0053386B"/>
    <w:rsid w:val="0053409B"/>
    <w:rsid w:val="0053439F"/>
    <w:rsid w:val="00536C3E"/>
    <w:rsid w:val="00536DD8"/>
    <w:rsid w:val="00540BDC"/>
    <w:rsid w:val="00541B51"/>
    <w:rsid w:val="0054299D"/>
    <w:rsid w:val="00543AD7"/>
    <w:rsid w:val="00544288"/>
    <w:rsid w:val="00544C20"/>
    <w:rsid w:val="00545EF5"/>
    <w:rsid w:val="005462C6"/>
    <w:rsid w:val="005467AF"/>
    <w:rsid w:val="00547404"/>
    <w:rsid w:val="00547412"/>
    <w:rsid w:val="0054790A"/>
    <w:rsid w:val="00547BD1"/>
    <w:rsid w:val="005502C1"/>
    <w:rsid w:val="005504E1"/>
    <w:rsid w:val="0055111B"/>
    <w:rsid w:val="005511E1"/>
    <w:rsid w:val="005525E8"/>
    <w:rsid w:val="0055363B"/>
    <w:rsid w:val="00553D81"/>
    <w:rsid w:val="00555514"/>
    <w:rsid w:val="00555C62"/>
    <w:rsid w:val="00556660"/>
    <w:rsid w:val="005569C3"/>
    <w:rsid w:val="00557648"/>
    <w:rsid w:val="00557737"/>
    <w:rsid w:val="00560489"/>
    <w:rsid w:val="005614BC"/>
    <w:rsid w:val="005616E4"/>
    <w:rsid w:val="00563293"/>
    <w:rsid w:val="00565958"/>
    <w:rsid w:val="00565AB3"/>
    <w:rsid w:val="0056669D"/>
    <w:rsid w:val="005672AE"/>
    <w:rsid w:val="00570130"/>
    <w:rsid w:val="00570722"/>
    <w:rsid w:val="00570EE4"/>
    <w:rsid w:val="00570F8E"/>
    <w:rsid w:val="00571B33"/>
    <w:rsid w:val="005732E9"/>
    <w:rsid w:val="00573F2D"/>
    <w:rsid w:val="00574EB7"/>
    <w:rsid w:val="00576B97"/>
    <w:rsid w:val="00576F97"/>
    <w:rsid w:val="00577466"/>
    <w:rsid w:val="00577736"/>
    <w:rsid w:val="00577C64"/>
    <w:rsid w:val="0058038B"/>
    <w:rsid w:val="00580973"/>
    <w:rsid w:val="00581AD2"/>
    <w:rsid w:val="00581BCA"/>
    <w:rsid w:val="00582097"/>
    <w:rsid w:val="00582326"/>
    <w:rsid w:val="005824B0"/>
    <w:rsid w:val="00582C98"/>
    <w:rsid w:val="00583968"/>
    <w:rsid w:val="00584315"/>
    <w:rsid w:val="00584381"/>
    <w:rsid w:val="0058450B"/>
    <w:rsid w:val="00584EE3"/>
    <w:rsid w:val="005864AC"/>
    <w:rsid w:val="005865C6"/>
    <w:rsid w:val="005866EB"/>
    <w:rsid w:val="005879D9"/>
    <w:rsid w:val="005919FD"/>
    <w:rsid w:val="00592D19"/>
    <w:rsid w:val="0059313F"/>
    <w:rsid w:val="005959AD"/>
    <w:rsid w:val="0059674B"/>
    <w:rsid w:val="005975C9"/>
    <w:rsid w:val="005A1804"/>
    <w:rsid w:val="005A2AC8"/>
    <w:rsid w:val="005A2DD4"/>
    <w:rsid w:val="005A3467"/>
    <w:rsid w:val="005A3AA1"/>
    <w:rsid w:val="005A59DA"/>
    <w:rsid w:val="005A5C64"/>
    <w:rsid w:val="005A670A"/>
    <w:rsid w:val="005A6FAC"/>
    <w:rsid w:val="005A75CF"/>
    <w:rsid w:val="005A7729"/>
    <w:rsid w:val="005A7A5E"/>
    <w:rsid w:val="005B12A6"/>
    <w:rsid w:val="005B15A5"/>
    <w:rsid w:val="005B27E4"/>
    <w:rsid w:val="005B28C3"/>
    <w:rsid w:val="005B2BD2"/>
    <w:rsid w:val="005B417C"/>
    <w:rsid w:val="005B4798"/>
    <w:rsid w:val="005B49FC"/>
    <w:rsid w:val="005B52B0"/>
    <w:rsid w:val="005B52ED"/>
    <w:rsid w:val="005B6E23"/>
    <w:rsid w:val="005B6F46"/>
    <w:rsid w:val="005C018F"/>
    <w:rsid w:val="005C0225"/>
    <w:rsid w:val="005C0611"/>
    <w:rsid w:val="005C065F"/>
    <w:rsid w:val="005C1492"/>
    <w:rsid w:val="005C1501"/>
    <w:rsid w:val="005C1A66"/>
    <w:rsid w:val="005C2315"/>
    <w:rsid w:val="005C27DB"/>
    <w:rsid w:val="005C3648"/>
    <w:rsid w:val="005C4079"/>
    <w:rsid w:val="005C4D3F"/>
    <w:rsid w:val="005C5D27"/>
    <w:rsid w:val="005C61E0"/>
    <w:rsid w:val="005C6455"/>
    <w:rsid w:val="005D0273"/>
    <w:rsid w:val="005D0D0B"/>
    <w:rsid w:val="005D12A6"/>
    <w:rsid w:val="005D1901"/>
    <w:rsid w:val="005D1A2B"/>
    <w:rsid w:val="005D2302"/>
    <w:rsid w:val="005D2AFD"/>
    <w:rsid w:val="005D2E1B"/>
    <w:rsid w:val="005D31C0"/>
    <w:rsid w:val="005D65F2"/>
    <w:rsid w:val="005D667B"/>
    <w:rsid w:val="005D7457"/>
    <w:rsid w:val="005E0C3D"/>
    <w:rsid w:val="005E10AA"/>
    <w:rsid w:val="005E1571"/>
    <w:rsid w:val="005E1D36"/>
    <w:rsid w:val="005E2D45"/>
    <w:rsid w:val="005E3BCF"/>
    <w:rsid w:val="005E3CFA"/>
    <w:rsid w:val="005E3E40"/>
    <w:rsid w:val="005E62F0"/>
    <w:rsid w:val="005E6B4B"/>
    <w:rsid w:val="005E6C06"/>
    <w:rsid w:val="005E785A"/>
    <w:rsid w:val="005E7E2B"/>
    <w:rsid w:val="005F0A61"/>
    <w:rsid w:val="005F3235"/>
    <w:rsid w:val="005F3F9F"/>
    <w:rsid w:val="005F40C5"/>
    <w:rsid w:val="005F4CDF"/>
    <w:rsid w:val="005F4F40"/>
    <w:rsid w:val="005F52BF"/>
    <w:rsid w:val="005F5DE7"/>
    <w:rsid w:val="005F6A06"/>
    <w:rsid w:val="005F6E3D"/>
    <w:rsid w:val="00600D0A"/>
    <w:rsid w:val="00600FC5"/>
    <w:rsid w:val="006016D7"/>
    <w:rsid w:val="00602623"/>
    <w:rsid w:val="0060424F"/>
    <w:rsid w:val="006042F5"/>
    <w:rsid w:val="00604DB4"/>
    <w:rsid w:val="006058E9"/>
    <w:rsid w:val="0061064C"/>
    <w:rsid w:val="00612D22"/>
    <w:rsid w:val="00612DD7"/>
    <w:rsid w:val="00613055"/>
    <w:rsid w:val="0061341D"/>
    <w:rsid w:val="0061371B"/>
    <w:rsid w:val="006152B5"/>
    <w:rsid w:val="006154EB"/>
    <w:rsid w:val="0061577E"/>
    <w:rsid w:val="00615CEE"/>
    <w:rsid w:val="00616547"/>
    <w:rsid w:val="00616823"/>
    <w:rsid w:val="00617239"/>
    <w:rsid w:val="006173E2"/>
    <w:rsid w:val="00617C27"/>
    <w:rsid w:val="00621C9E"/>
    <w:rsid w:val="00622156"/>
    <w:rsid w:val="006221FC"/>
    <w:rsid w:val="00624426"/>
    <w:rsid w:val="0062553E"/>
    <w:rsid w:val="00626458"/>
    <w:rsid w:val="00626D19"/>
    <w:rsid w:val="006278B1"/>
    <w:rsid w:val="006308D1"/>
    <w:rsid w:val="006314A9"/>
    <w:rsid w:val="00631D42"/>
    <w:rsid w:val="006336A3"/>
    <w:rsid w:val="0063443F"/>
    <w:rsid w:val="00634882"/>
    <w:rsid w:val="00634C94"/>
    <w:rsid w:val="00635A65"/>
    <w:rsid w:val="00636AC2"/>
    <w:rsid w:val="00637101"/>
    <w:rsid w:val="00640BC5"/>
    <w:rsid w:val="00641600"/>
    <w:rsid w:val="00641F53"/>
    <w:rsid w:val="00642AB6"/>
    <w:rsid w:val="00642B6A"/>
    <w:rsid w:val="00642D8F"/>
    <w:rsid w:val="006437F9"/>
    <w:rsid w:val="00644045"/>
    <w:rsid w:val="00644381"/>
    <w:rsid w:val="00645288"/>
    <w:rsid w:val="00651210"/>
    <w:rsid w:val="0065146B"/>
    <w:rsid w:val="00652A3D"/>
    <w:rsid w:val="00653513"/>
    <w:rsid w:val="0065361A"/>
    <w:rsid w:val="00653B43"/>
    <w:rsid w:val="00653ECD"/>
    <w:rsid w:val="00654778"/>
    <w:rsid w:val="00654F0A"/>
    <w:rsid w:val="006560C9"/>
    <w:rsid w:val="006565CC"/>
    <w:rsid w:val="006566C9"/>
    <w:rsid w:val="00656B3B"/>
    <w:rsid w:val="00656F0E"/>
    <w:rsid w:val="00660037"/>
    <w:rsid w:val="00660310"/>
    <w:rsid w:val="006619E6"/>
    <w:rsid w:val="00662123"/>
    <w:rsid w:val="00662196"/>
    <w:rsid w:val="0066222B"/>
    <w:rsid w:val="0066271B"/>
    <w:rsid w:val="00665416"/>
    <w:rsid w:val="0066606F"/>
    <w:rsid w:val="0066661A"/>
    <w:rsid w:val="00666A8D"/>
    <w:rsid w:val="006671C2"/>
    <w:rsid w:val="0067189F"/>
    <w:rsid w:val="00671AD8"/>
    <w:rsid w:val="00671D61"/>
    <w:rsid w:val="00671E01"/>
    <w:rsid w:val="006729F1"/>
    <w:rsid w:val="00673C03"/>
    <w:rsid w:val="00673E7D"/>
    <w:rsid w:val="00674368"/>
    <w:rsid w:val="00674E62"/>
    <w:rsid w:val="006754C1"/>
    <w:rsid w:val="00676E03"/>
    <w:rsid w:val="00677C69"/>
    <w:rsid w:val="00680CEA"/>
    <w:rsid w:val="0068116D"/>
    <w:rsid w:val="006814D5"/>
    <w:rsid w:val="00682C51"/>
    <w:rsid w:val="00683175"/>
    <w:rsid w:val="0068369F"/>
    <w:rsid w:val="006837B5"/>
    <w:rsid w:val="00683C17"/>
    <w:rsid w:val="006846F5"/>
    <w:rsid w:val="00684BB2"/>
    <w:rsid w:val="006862D7"/>
    <w:rsid w:val="006906FB"/>
    <w:rsid w:val="006907D9"/>
    <w:rsid w:val="00691399"/>
    <w:rsid w:val="006925A4"/>
    <w:rsid w:val="006929EF"/>
    <w:rsid w:val="00693801"/>
    <w:rsid w:val="006938B3"/>
    <w:rsid w:val="00693E1C"/>
    <w:rsid w:val="00694EE1"/>
    <w:rsid w:val="0069511C"/>
    <w:rsid w:val="006961B6"/>
    <w:rsid w:val="006970CC"/>
    <w:rsid w:val="0069786D"/>
    <w:rsid w:val="00697945"/>
    <w:rsid w:val="00697F0C"/>
    <w:rsid w:val="006A1070"/>
    <w:rsid w:val="006A11E3"/>
    <w:rsid w:val="006A15FF"/>
    <w:rsid w:val="006A26DE"/>
    <w:rsid w:val="006A2935"/>
    <w:rsid w:val="006A3063"/>
    <w:rsid w:val="006A3F63"/>
    <w:rsid w:val="006A42CA"/>
    <w:rsid w:val="006A436B"/>
    <w:rsid w:val="006A5A34"/>
    <w:rsid w:val="006A5A89"/>
    <w:rsid w:val="006A6533"/>
    <w:rsid w:val="006A65D6"/>
    <w:rsid w:val="006A71D4"/>
    <w:rsid w:val="006B073D"/>
    <w:rsid w:val="006B0BA6"/>
    <w:rsid w:val="006B0EA8"/>
    <w:rsid w:val="006B1091"/>
    <w:rsid w:val="006B119C"/>
    <w:rsid w:val="006B131A"/>
    <w:rsid w:val="006B3847"/>
    <w:rsid w:val="006B3ACA"/>
    <w:rsid w:val="006B497F"/>
    <w:rsid w:val="006B4E7D"/>
    <w:rsid w:val="006B5450"/>
    <w:rsid w:val="006B5509"/>
    <w:rsid w:val="006B5C6E"/>
    <w:rsid w:val="006B63A9"/>
    <w:rsid w:val="006B70EC"/>
    <w:rsid w:val="006B77A6"/>
    <w:rsid w:val="006B79CE"/>
    <w:rsid w:val="006B7BC4"/>
    <w:rsid w:val="006B7D98"/>
    <w:rsid w:val="006C0533"/>
    <w:rsid w:val="006C0886"/>
    <w:rsid w:val="006C0F96"/>
    <w:rsid w:val="006C107E"/>
    <w:rsid w:val="006C1D94"/>
    <w:rsid w:val="006C2735"/>
    <w:rsid w:val="006C2F80"/>
    <w:rsid w:val="006C3F18"/>
    <w:rsid w:val="006C4032"/>
    <w:rsid w:val="006C4717"/>
    <w:rsid w:val="006C5EDC"/>
    <w:rsid w:val="006C5FFE"/>
    <w:rsid w:val="006C6420"/>
    <w:rsid w:val="006C7996"/>
    <w:rsid w:val="006D39A5"/>
    <w:rsid w:val="006D3C01"/>
    <w:rsid w:val="006D3F9F"/>
    <w:rsid w:val="006D44A7"/>
    <w:rsid w:val="006D5595"/>
    <w:rsid w:val="006D59D7"/>
    <w:rsid w:val="006D7C54"/>
    <w:rsid w:val="006E059B"/>
    <w:rsid w:val="006E1426"/>
    <w:rsid w:val="006E1E0F"/>
    <w:rsid w:val="006E2298"/>
    <w:rsid w:val="006E24F6"/>
    <w:rsid w:val="006E2E63"/>
    <w:rsid w:val="006E3041"/>
    <w:rsid w:val="006E32D2"/>
    <w:rsid w:val="006E3F7D"/>
    <w:rsid w:val="006E40BE"/>
    <w:rsid w:val="006E4AAB"/>
    <w:rsid w:val="006E4C3A"/>
    <w:rsid w:val="006E4D57"/>
    <w:rsid w:val="006E6F14"/>
    <w:rsid w:val="006E7441"/>
    <w:rsid w:val="006F1998"/>
    <w:rsid w:val="006F1C24"/>
    <w:rsid w:val="006F2F5C"/>
    <w:rsid w:val="006F3632"/>
    <w:rsid w:val="006F43BB"/>
    <w:rsid w:val="006F4574"/>
    <w:rsid w:val="006F57A2"/>
    <w:rsid w:val="006F5B44"/>
    <w:rsid w:val="006F5C15"/>
    <w:rsid w:val="006F6373"/>
    <w:rsid w:val="006F7E16"/>
    <w:rsid w:val="0070095C"/>
    <w:rsid w:val="00701169"/>
    <w:rsid w:val="0070160B"/>
    <w:rsid w:val="00701652"/>
    <w:rsid w:val="00701688"/>
    <w:rsid w:val="00702EB8"/>
    <w:rsid w:val="00703799"/>
    <w:rsid w:val="00703ED2"/>
    <w:rsid w:val="007042C3"/>
    <w:rsid w:val="0070469A"/>
    <w:rsid w:val="007060A6"/>
    <w:rsid w:val="007065E8"/>
    <w:rsid w:val="00707038"/>
    <w:rsid w:val="007073B3"/>
    <w:rsid w:val="00707C40"/>
    <w:rsid w:val="00707DB1"/>
    <w:rsid w:val="00707EF0"/>
    <w:rsid w:val="00711819"/>
    <w:rsid w:val="007118CD"/>
    <w:rsid w:val="00711908"/>
    <w:rsid w:val="007141BD"/>
    <w:rsid w:val="00714597"/>
    <w:rsid w:val="00714CEF"/>
    <w:rsid w:val="007151D1"/>
    <w:rsid w:val="0071585C"/>
    <w:rsid w:val="007159F7"/>
    <w:rsid w:val="00716D72"/>
    <w:rsid w:val="0072034F"/>
    <w:rsid w:val="00720806"/>
    <w:rsid w:val="0072341D"/>
    <w:rsid w:val="00723824"/>
    <w:rsid w:val="00723C93"/>
    <w:rsid w:val="00724BD6"/>
    <w:rsid w:val="0072599E"/>
    <w:rsid w:val="00725A6E"/>
    <w:rsid w:val="00725EDF"/>
    <w:rsid w:val="00726139"/>
    <w:rsid w:val="0072701D"/>
    <w:rsid w:val="007271AB"/>
    <w:rsid w:val="00727A23"/>
    <w:rsid w:val="00727F05"/>
    <w:rsid w:val="00730C24"/>
    <w:rsid w:val="00731575"/>
    <w:rsid w:val="00731713"/>
    <w:rsid w:val="00731A4F"/>
    <w:rsid w:val="00731AFE"/>
    <w:rsid w:val="00731FA8"/>
    <w:rsid w:val="00732C04"/>
    <w:rsid w:val="00733630"/>
    <w:rsid w:val="00733C48"/>
    <w:rsid w:val="00736228"/>
    <w:rsid w:val="0073768A"/>
    <w:rsid w:val="00737FE3"/>
    <w:rsid w:val="007412BA"/>
    <w:rsid w:val="007412FB"/>
    <w:rsid w:val="0074133D"/>
    <w:rsid w:val="0074207E"/>
    <w:rsid w:val="007426FC"/>
    <w:rsid w:val="0074295D"/>
    <w:rsid w:val="00743796"/>
    <w:rsid w:val="0074386B"/>
    <w:rsid w:val="007438EE"/>
    <w:rsid w:val="007439FC"/>
    <w:rsid w:val="00744537"/>
    <w:rsid w:val="007445B6"/>
    <w:rsid w:val="00745485"/>
    <w:rsid w:val="00745D29"/>
    <w:rsid w:val="00747299"/>
    <w:rsid w:val="00750EBC"/>
    <w:rsid w:val="007510BE"/>
    <w:rsid w:val="00751320"/>
    <w:rsid w:val="00751E6D"/>
    <w:rsid w:val="00752F8F"/>
    <w:rsid w:val="00753D7F"/>
    <w:rsid w:val="00754208"/>
    <w:rsid w:val="007542EA"/>
    <w:rsid w:val="00754972"/>
    <w:rsid w:val="00754A63"/>
    <w:rsid w:val="00754AB5"/>
    <w:rsid w:val="007558D1"/>
    <w:rsid w:val="00755CA3"/>
    <w:rsid w:val="00756448"/>
    <w:rsid w:val="00756D1C"/>
    <w:rsid w:val="00757407"/>
    <w:rsid w:val="0076040F"/>
    <w:rsid w:val="00761585"/>
    <w:rsid w:val="007618F3"/>
    <w:rsid w:val="00761DFD"/>
    <w:rsid w:val="00762473"/>
    <w:rsid w:val="00763438"/>
    <w:rsid w:val="00764F47"/>
    <w:rsid w:val="007650CE"/>
    <w:rsid w:val="0076582C"/>
    <w:rsid w:val="007674FE"/>
    <w:rsid w:val="007675C9"/>
    <w:rsid w:val="00767868"/>
    <w:rsid w:val="007678EE"/>
    <w:rsid w:val="007713AB"/>
    <w:rsid w:val="00771A84"/>
    <w:rsid w:val="00771AE6"/>
    <w:rsid w:val="00772F8B"/>
    <w:rsid w:val="00773909"/>
    <w:rsid w:val="0077419C"/>
    <w:rsid w:val="0077467D"/>
    <w:rsid w:val="00774E57"/>
    <w:rsid w:val="00776D23"/>
    <w:rsid w:val="0077737E"/>
    <w:rsid w:val="00777FB1"/>
    <w:rsid w:val="007811BD"/>
    <w:rsid w:val="00781AB3"/>
    <w:rsid w:val="00782019"/>
    <w:rsid w:val="0078461A"/>
    <w:rsid w:val="00784AAC"/>
    <w:rsid w:val="00784E56"/>
    <w:rsid w:val="00785466"/>
    <w:rsid w:val="00785FA5"/>
    <w:rsid w:val="007868FF"/>
    <w:rsid w:val="00790F96"/>
    <w:rsid w:val="00791D76"/>
    <w:rsid w:val="00792D5A"/>
    <w:rsid w:val="0079358A"/>
    <w:rsid w:val="00794473"/>
    <w:rsid w:val="0079467E"/>
    <w:rsid w:val="007952EE"/>
    <w:rsid w:val="007956E5"/>
    <w:rsid w:val="00796044"/>
    <w:rsid w:val="00796AFE"/>
    <w:rsid w:val="00796F79"/>
    <w:rsid w:val="007975A4"/>
    <w:rsid w:val="00797814"/>
    <w:rsid w:val="007A0E5E"/>
    <w:rsid w:val="007A1783"/>
    <w:rsid w:val="007A24F0"/>
    <w:rsid w:val="007A321D"/>
    <w:rsid w:val="007A3233"/>
    <w:rsid w:val="007A4E35"/>
    <w:rsid w:val="007A4ED6"/>
    <w:rsid w:val="007A6EB2"/>
    <w:rsid w:val="007A7E2F"/>
    <w:rsid w:val="007B08BD"/>
    <w:rsid w:val="007B13E9"/>
    <w:rsid w:val="007B1CD0"/>
    <w:rsid w:val="007B2286"/>
    <w:rsid w:val="007B2D4C"/>
    <w:rsid w:val="007B3027"/>
    <w:rsid w:val="007B302B"/>
    <w:rsid w:val="007B3E0C"/>
    <w:rsid w:val="007B412F"/>
    <w:rsid w:val="007B417C"/>
    <w:rsid w:val="007B429B"/>
    <w:rsid w:val="007B4922"/>
    <w:rsid w:val="007B54F5"/>
    <w:rsid w:val="007B5C6E"/>
    <w:rsid w:val="007B7681"/>
    <w:rsid w:val="007C0415"/>
    <w:rsid w:val="007C0560"/>
    <w:rsid w:val="007C0A93"/>
    <w:rsid w:val="007C1246"/>
    <w:rsid w:val="007C15BC"/>
    <w:rsid w:val="007C1872"/>
    <w:rsid w:val="007C20AC"/>
    <w:rsid w:val="007C20EB"/>
    <w:rsid w:val="007C3370"/>
    <w:rsid w:val="007C3377"/>
    <w:rsid w:val="007C3A30"/>
    <w:rsid w:val="007C3B10"/>
    <w:rsid w:val="007C4592"/>
    <w:rsid w:val="007C4AEC"/>
    <w:rsid w:val="007C4B01"/>
    <w:rsid w:val="007C5679"/>
    <w:rsid w:val="007C7152"/>
    <w:rsid w:val="007C77E3"/>
    <w:rsid w:val="007D04AB"/>
    <w:rsid w:val="007D16ED"/>
    <w:rsid w:val="007D1740"/>
    <w:rsid w:val="007D1851"/>
    <w:rsid w:val="007D2FD0"/>
    <w:rsid w:val="007D33D9"/>
    <w:rsid w:val="007D3A19"/>
    <w:rsid w:val="007D3CA1"/>
    <w:rsid w:val="007D4F39"/>
    <w:rsid w:val="007D6279"/>
    <w:rsid w:val="007D6303"/>
    <w:rsid w:val="007D6400"/>
    <w:rsid w:val="007D771A"/>
    <w:rsid w:val="007D7E03"/>
    <w:rsid w:val="007D7EC1"/>
    <w:rsid w:val="007E10E9"/>
    <w:rsid w:val="007E29A4"/>
    <w:rsid w:val="007E316D"/>
    <w:rsid w:val="007E4EF1"/>
    <w:rsid w:val="007E5917"/>
    <w:rsid w:val="007E5BA2"/>
    <w:rsid w:val="007E66C6"/>
    <w:rsid w:val="007E672E"/>
    <w:rsid w:val="007E6EDC"/>
    <w:rsid w:val="007E7116"/>
    <w:rsid w:val="007E7A0E"/>
    <w:rsid w:val="007E7E4F"/>
    <w:rsid w:val="007F0AFD"/>
    <w:rsid w:val="007F0D52"/>
    <w:rsid w:val="007F1674"/>
    <w:rsid w:val="007F2091"/>
    <w:rsid w:val="007F2520"/>
    <w:rsid w:val="007F299B"/>
    <w:rsid w:val="007F3697"/>
    <w:rsid w:val="007F37A4"/>
    <w:rsid w:val="007F3CC8"/>
    <w:rsid w:val="007F4002"/>
    <w:rsid w:val="007F4598"/>
    <w:rsid w:val="007F488B"/>
    <w:rsid w:val="007F55DD"/>
    <w:rsid w:val="007F5617"/>
    <w:rsid w:val="007F5797"/>
    <w:rsid w:val="007F57CA"/>
    <w:rsid w:val="007F607C"/>
    <w:rsid w:val="007F6ACB"/>
    <w:rsid w:val="00800F93"/>
    <w:rsid w:val="0080142F"/>
    <w:rsid w:val="0080146A"/>
    <w:rsid w:val="00801769"/>
    <w:rsid w:val="008017BD"/>
    <w:rsid w:val="00802181"/>
    <w:rsid w:val="0080255C"/>
    <w:rsid w:val="008025FD"/>
    <w:rsid w:val="00802D9D"/>
    <w:rsid w:val="008042FA"/>
    <w:rsid w:val="00807AD5"/>
    <w:rsid w:val="008102EC"/>
    <w:rsid w:val="0081068E"/>
    <w:rsid w:val="00810AFF"/>
    <w:rsid w:val="008119A4"/>
    <w:rsid w:val="00811CB7"/>
    <w:rsid w:val="00811F41"/>
    <w:rsid w:val="00812AD9"/>
    <w:rsid w:val="0081399B"/>
    <w:rsid w:val="0081424F"/>
    <w:rsid w:val="00814635"/>
    <w:rsid w:val="00814693"/>
    <w:rsid w:val="00814719"/>
    <w:rsid w:val="00814DAF"/>
    <w:rsid w:val="00815023"/>
    <w:rsid w:val="00815882"/>
    <w:rsid w:val="008164CC"/>
    <w:rsid w:val="00817DDB"/>
    <w:rsid w:val="00820BDD"/>
    <w:rsid w:val="008212C9"/>
    <w:rsid w:val="00821E58"/>
    <w:rsid w:val="0082297C"/>
    <w:rsid w:val="00822F6D"/>
    <w:rsid w:val="00824D4E"/>
    <w:rsid w:val="00824D92"/>
    <w:rsid w:val="00824E91"/>
    <w:rsid w:val="00826BFD"/>
    <w:rsid w:val="008273B3"/>
    <w:rsid w:val="00830375"/>
    <w:rsid w:val="0083295D"/>
    <w:rsid w:val="00832978"/>
    <w:rsid w:val="00832FD0"/>
    <w:rsid w:val="00833092"/>
    <w:rsid w:val="00833D8D"/>
    <w:rsid w:val="0083479F"/>
    <w:rsid w:val="00834D9E"/>
    <w:rsid w:val="0084020E"/>
    <w:rsid w:val="0084097E"/>
    <w:rsid w:val="00840ADA"/>
    <w:rsid w:val="00841833"/>
    <w:rsid w:val="00841A75"/>
    <w:rsid w:val="00842075"/>
    <w:rsid w:val="00842224"/>
    <w:rsid w:val="00842B30"/>
    <w:rsid w:val="00842CB6"/>
    <w:rsid w:val="00842EFA"/>
    <w:rsid w:val="0084383D"/>
    <w:rsid w:val="00844BB3"/>
    <w:rsid w:val="008450C8"/>
    <w:rsid w:val="008453DA"/>
    <w:rsid w:val="00845CD6"/>
    <w:rsid w:val="008477E8"/>
    <w:rsid w:val="00847BAD"/>
    <w:rsid w:val="00847E0A"/>
    <w:rsid w:val="00850ADD"/>
    <w:rsid w:val="008515D6"/>
    <w:rsid w:val="008529E2"/>
    <w:rsid w:val="008534EA"/>
    <w:rsid w:val="0085415E"/>
    <w:rsid w:val="008554FC"/>
    <w:rsid w:val="00855C02"/>
    <w:rsid w:val="00855EBA"/>
    <w:rsid w:val="00856230"/>
    <w:rsid w:val="00857FE2"/>
    <w:rsid w:val="00861A31"/>
    <w:rsid w:val="00861AFB"/>
    <w:rsid w:val="00861CB6"/>
    <w:rsid w:val="00862080"/>
    <w:rsid w:val="008622AA"/>
    <w:rsid w:val="00862B4E"/>
    <w:rsid w:val="00863671"/>
    <w:rsid w:val="00865E11"/>
    <w:rsid w:val="008671A9"/>
    <w:rsid w:val="008676A1"/>
    <w:rsid w:val="00867B9A"/>
    <w:rsid w:val="008706A1"/>
    <w:rsid w:val="008709AD"/>
    <w:rsid w:val="0087219A"/>
    <w:rsid w:val="00873FA4"/>
    <w:rsid w:val="008745E3"/>
    <w:rsid w:val="008746EF"/>
    <w:rsid w:val="00874F65"/>
    <w:rsid w:val="008755A3"/>
    <w:rsid w:val="008755CF"/>
    <w:rsid w:val="00875757"/>
    <w:rsid w:val="0087792A"/>
    <w:rsid w:val="00880A9B"/>
    <w:rsid w:val="00880E67"/>
    <w:rsid w:val="00882038"/>
    <w:rsid w:val="00882972"/>
    <w:rsid w:val="00883409"/>
    <w:rsid w:val="008835FE"/>
    <w:rsid w:val="0088431E"/>
    <w:rsid w:val="00886A0B"/>
    <w:rsid w:val="00886DEE"/>
    <w:rsid w:val="00890EB3"/>
    <w:rsid w:val="00891D00"/>
    <w:rsid w:val="00892376"/>
    <w:rsid w:val="00892724"/>
    <w:rsid w:val="00893758"/>
    <w:rsid w:val="00893915"/>
    <w:rsid w:val="008948CD"/>
    <w:rsid w:val="00895207"/>
    <w:rsid w:val="00895E35"/>
    <w:rsid w:val="0089613F"/>
    <w:rsid w:val="00897E7D"/>
    <w:rsid w:val="008A061D"/>
    <w:rsid w:val="008A0A66"/>
    <w:rsid w:val="008A0D89"/>
    <w:rsid w:val="008A1734"/>
    <w:rsid w:val="008A1A3A"/>
    <w:rsid w:val="008A1F36"/>
    <w:rsid w:val="008A2B4B"/>
    <w:rsid w:val="008A2EC7"/>
    <w:rsid w:val="008A302C"/>
    <w:rsid w:val="008A3428"/>
    <w:rsid w:val="008A4B3F"/>
    <w:rsid w:val="008A55BC"/>
    <w:rsid w:val="008A62AC"/>
    <w:rsid w:val="008A6732"/>
    <w:rsid w:val="008A6C61"/>
    <w:rsid w:val="008A747B"/>
    <w:rsid w:val="008B052C"/>
    <w:rsid w:val="008B095E"/>
    <w:rsid w:val="008B09F0"/>
    <w:rsid w:val="008B0EC2"/>
    <w:rsid w:val="008B1386"/>
    <w:rsid w:val="008B1BB9"/>
    <w:rsid w:val="008B1ED1"/>
    <w:rsid w:val="008B23CF"/>
    <w:rsid w:val="008B30BB"/>
    <w:rsid w:val="008B3685"/>
    <w:rsid w:val="008B3B01"/>
    <w:rsid w:val="008B3F78"/>
    <w:rsid w:val="008B4761"/>
    <w:rsid w:val="008B4A49"/>
    <w:rsid w:val="008B4EF5"/>
    <w:rsid w:val="008B590E"/>
    <w:rsid w:val="008B5D50"/>
    <w:rsid w:val="008B6472"/>
    <w:rsid w:val="008C0E11"/>
    <w:rsid w:val="008C15E8"/>
    <w:rsid w:val="008C1721"/>
    <w:rsid w:val="008C2480"/>
    <w:rsid w:val="008C2D47"/>
    <w:rsid w:val="008C36F4"/>
    <w:rsid w:val="008C43F0"/>
    <w:rsid w:val="008C443D"/>
    <w:rsid w:val="008C4915"/>
    <w:rsid w:val="008C5385"/>
    <w:rsid w:val="008C5820"/>
    <w:rsid w:val="008C66FF"/>
    <w:rsid w:val="008C6AFF"/>
    <w:rsid w:val="008C7673"/>
    <w:rsid w:val="008C774E"/>
    <w:rsid w:val="008C7AAF"/>
    <w:rsid w:val="008D0182"/>
    <w:rsid w:val="008D046B"/>
    <w:rsid w:val="008D0551"/>
    <w:rsid w:val="008D08BE"/>
    <w:rsid w:val="008D0A86"/>
    <w:rsid w:val="008D12A7"/>
    <w:rsid w:val="008D1725"/>
    <w:rsid w:val="008D2B1D"/>
    <w:rsid w:val="008D313B"/>
    <w:rsid w:val="008D4345"/>
    <w:rsid w:val="008D455A"/>
    <w:rsid w:val="008D48D0"/>
    <w:rsid w:val="008D51F2"/>
    <w:rsid w:val="008D53F2"/>
    <w:rsid w:val="008D58D9"/>
    <w:rsid w:val="008D5F40"/>
    <w:rsid w:val="008D6144"/>
    <w:rsid w:val="008D6AD3"/>
    <w:rsid w:val="008D700D"/>
    <w:rsid w:val="008D720A"/>
    <w:rsid w:val="008D72D7"/>
    <w:rsid w:val="008D72DC"/>
    <w:rsid w:val="008E1268"/>
    <w:rsid w:val="008E12E3"/>
    <w:rsid w:val="008E1B7C"/>
    <w:rsid w:val="008E215C"/>
    <w:rsid w:val="008E24AA"/>
    <w:rsid w:val="008E268D"/>
    <w:rsid w:val="008E2A26"/>
    <w:rsid w:val="008E43FD"/>
    <w:rsid w:val="008E4F4F"/>
    <w:rsid w:val="008E53D3"/>
    <w:rsid w:val="008E5703"/>
    <w:rsid w:val="008E58F7"/>
    <w:rsid w:val="008E5D28"/>
    <w:rsid w:val="008E5DB9"/>
    <w:rsid w:val="008E6345"/>
    <w:rsid w:val="008E72E0"/>
    <w:rsid w:val="008E7502"/>
    <w:rsid w:val="008E7BDB"/>
    <w:rsid w:val="008F14A0"/>
    <w:rsid w:val="008F152D"/>
    <w:rsid w:val="008F1C6E"/>
    <w:rsid w:val="008F1CF2"/>
    <w:rsid w:val="008F2213"/>
    <w:rsid w:val="008F294F"/>
    <w:rsid w:val="008F2CFA"/>
    <w:rsid w:val="008F3C34"/>
    <w:rsid w:val="008F4B46"/>
    <w:rsid w:val="008F4BC6"/>
    <w:rsid w:val="008F4BD6"/>
    <w:rsid w:val="008F4E5D"/>
    <w:rsid w:val="008F4EAF"/>
    <w:rsid w:val="008F5C9B"/>
    <w:rsid w:val="008F672D"/>
    <w:rsid w:val="008F6B3C"/>
    <w:rsid w:val="008F732B"/>
    <w:rsid w:val="008F7790"/>
    <w:rsid w:val="008F7C30"/>
    <w:rsid w:val="00900F38"/>
    <w:rsid w:val="0090150F"/>
    <w:rsid w:val="00901AB9"/>
    <w:rsid w:val="00901C84"/>
    <w:rsid w:val="009025B7"/>
    <w:rsid w:val="00902E4F"/>
    <w:rsid w:val="0090355E"/>
    <w:rsid w:val="00903E3D"/>
    <w:rsid w:val="0090416C"/>
    <w:rsid w:val="009044C6"/>
    <w:rsid w:val="00907707"/>
    <w:rsid w:val="009079C4"/>
    <w:rsid w:val="00907F5F"/>
    <w:rsid w:val="00907FC9"/>
    <w:rsid w:val="00910312"/>
    <w:rsid w:val="009117D2"/>
    <w:rsid w:val="00912FA3"/>
    <w:rsid w:val="009132B7"/>
    <w:rsid w:val="00914A4B"/>
    <w:rsid w:val="00915BF3"/>
    <w:rsid w:val="00915D87"/>
    <w:rsid w:val="00916244"/>
    <w:rsid w:val="0091729F"/>
    <w:rsid w:val="009178C1"/>
    <w:rsid w:val="0091791F"/>
    <w:rsid w:val="00917C7C"/>
    <w:rsid w:val="00920927"/>
    <w:rsid w:val="00920CCC"/>
    <w:rsid w:val="00921A82"/>
    <w:rsid w:val="00921B1E"/>
    <w:rsid w:val="00925F7D"/>
    <w:rsid w:val="00926FDB"/>
    <w:rsid w:val="0093080C"/>
    <w:rsid w:val="00931124"/>
    <w:rsid w:val="00931E30"/>
    <w:rsid w:val="00931E42"/>
    <w:rsid w:val="00932CAB"/>
    <w:rsid w:val="009332C3"/>
    <w:rsid w:val="0093440E"/>
    <w:rsid w:val="009356A6"/>
    <w:rsid w:val="00935B39"/>
    <w:rsid w:val="00935D81"/>
    <w:rsid w:val="00936237"/>
    <w:rsid w:val="009362B0"/>
    <w:rsid w:val="009362BC"/>
    <w:rsid w:val="009379A2"/>
    <w:rsid w:val="00937FF6"/>
    <w:rsid w:val="009402C1"/>
    <w:rsid w:val="00940936"/>
    <w:rsid w:val="00941170"/>
    <w:rsid w:val="009421D3"/>
    <w:rsid w:val="00942219"/>
    <w:rsid w:val="0094254B"/>
    <w:rsid w:val="00943743"/>
    <w:rsid w:val="00944674"/>
    <w:rsid w:val="00945C13"/>
    <w:rsid w:val="009463DD"/>
    <w:rsid w:val="009464A6"/>
    <w:rsid w:val="00947128"/>
    <w:rsid w:val="00947DD7"/>
    <w:rsid w:val="00950030"/>
    <w:rsid w:val="00950242"/>
    <w:rsid w:val="009502B9"/>
    <w:rsid w:val="0095071A"/>
    <w:rsid w:val="00951176"/>
    <w:rsid w:val="00951ACD"/>
    <w:rsid w:val="00951D78"/>
    <w:rsid w:val="0095231F"/>
    <w:rsid w:val="009524F6"/>
    <w:rsid w:val="00952B48"/>
    <w:rsid w:val="00953EAB"/>
    <w:rsid w:val="009540D9"/>
    <w:rsid w:val="00954EE1"/>
    <w:rsid w:val="009554E6"/>
    <w:rsid w:val="00955520"/>
    <w:rsid w:val="009555AD"/>
    <w:rsid w:val="00955D50"/>
    <w:rsid w:val="00956CAB"/>
    <w:rsid w:val="00956F2A"/>
    <w:rsid w:val="00957140"/>
    <w:rsid w:val="009576CC"/>
    <w:rsid w:val="00957EDF"/>
    <w:rsid w:val="00960F74"/>
    <w:rsid w:val="00961080"/>
    <w:rsid w:val="0096156B"/>
    <w:rsid w:val="009615DA"/>
    <w:rsid w:val="00961781"/>
    <w:rsid w:val="009621EA"/>
    <w:rsid w:val="00962227"/>
    <w:rsid w:val="0096288D"/>
    <w:rsid w:val="00962DCE"/>
    <w:rsid w:val="00963409"/>
    <w:rsid w:val="00963F80"/>
    <w:rsid w:val="00964255"/>
    <w:rsid w:val="009663D8"/>
    <w:rsid w:val="00967605"/>
    <w:rsid w:val="009678CB"/>
    <w:rsid w:val="00967C36"/>
    <w:rsid w:val="00967F3F"/>
    <w:rsid w:val="009702E9"/>
    <w:rsid w:val="00970702"/>
    <w:rsid w:val="00971292"/>
    <w:rsid w:val="00971639"/>
    <w:rsid w:val="009719CC"/>
    <w:rsid w:val="00973976"/>
    <w:rsid w:val="00974A23"/>
    <w:rsid w:val="009772BB"/>
    <w:rsid w:val="00977553"/>
    <w:rsid w:val="0098186F"/>
    <w:rsid w:val="00981BE2"/>
    <w:rsid w:val="00982BA0"/>
    <w:rsid w:val="00983FEC"/>
    <w:rsid w:val="00984A89"/>
    <w:rsid w:val="009853BF"/>
    <w:rsid w:val="00985FE7"/>
    <w:rsid w:val="009869AE"/>
    <w:rsid w:val="00987C24"/>
    <w:rsid w:val="0099017C"/>
    <w:rsid w:val="00990489"/>
    <w:rsid w:val="00991100"/>
    <w:rsid w:val="00992903"/>
    <w:rsid w:val="00993212"/>
    <w:rsid w:val="00994C3F"/>
    <w:rsid w:val="0099523F"/>
    <w:rsid w:val="00995FFF"/>
    <w:rsid w:val="00996AF3"/>
    <w:rsid w:val="00996B68"/>
    <w:rsid w:val="009973DA"/>
    <w:rsid w:val="00997AF9"/>
    <w:rsid w:val="009A0F2B"/>
    <w:rsid w:val="009A23BF"/>
    <w:rsid w:val="009A2481"/>
    <w:rsid w:val="009A29DD"/>
    <w:rsid w:val="009A2FDA"/>
    <w:rsid w:val="009A4048"/>
    <w:rsid w:val="009A4562"/>
    <w:rsid w:val="009A4D73"/>
    <w:rsid w:val="009A57BF"/>
    <w:rsid w:val="009A7BA9"/>
    <w:rsid w:val="009B090A"/>
    <w:rsid w:val="009B20FC"/>
    <w:rsid w:val="009B2143"/>
    <w:rsid w:val="009B2FD3"/>
    <w:rsid w:val="009B4434"/>
    <w:rsid w:val="009B4EF7"/>
    <w:rsid w:val="009B502E"/>
    <w:rsid w:val="009B5039"/>
    <w:rsid w:val="009B6695"/>
    <w:rsid w:val="009B7DD9"/>
    <w:rsid w:val="009B7DFC"/>
    <w:rsid w:val="009C11B0"/>
    <w:rsid w:val="009C1205"/>
    <w:rsid w:val="009C1B2D"/>
    <w:rsid w:val="009C252E"/>
    <w:rsid w:val="009C3CE6"/>
    <w:rsid w:val="009C3FB1"/>
    <w:rsid w:val="009C46F2"/>
    <w:rsid w:val="009C4B48"/>
    <w:rsid w:val="009C5CB0"/>
    <w:rsid w:val="009C6878"/>
    <w:rsid w:val="009C71EB"/>
    <w:rsid w:val="009D1509"/>
    <w:rsid w:val="009D1A2C"/>
    <w:rsid w:val="009D2CA7"/>
    <w:rsid w:val="009D2D68"/>
    <w:rsid w:val="009D417F"/>
    <w:rsid w:val="009D50AF"/>
    <w:rsid w:val="009D5AFC"/>
    <w:rsid w:val="009D6A99"/>
    <w:rsid w:val="009D7D0D"/>
    <w:rsid w:val="009E0300"/>
    <w:rsid w:val="009E0343"/>
    <w:rsid w:val="009E1A2C"/>
    <w:rsid w:val="009E214F"/>
    <w:rsid w:val="009E28A5"/>
    <w:rsid w:val="009E4857"/>
    <w:rsid w:val="009E55CD"/>
    <w:rsid w:val="009E5D75"/>
    <w:rsid w:val="009E6ED7"/>
    <w:rsid w:val="009E7791"/>
    <w:rsid w:val="009E79E3"/>
    <w:rsid w:val="009E7A9C"/>
    <w:rsid w:val="009E7F52"/>
    <w:rsid w:val="009F03CD"/>
    <w:rsid w:val="009F0848"/>
    <w:rsid w:val="009F0F3B"/>
    <w:rsid w:val="009F1986"/>
    <w:rsid w:val="009F2133"/>
    <w:rsid w:val="009F2F61"/>
    <w:rsid w:val="009F3501"/>
    <w:rsid w:val="009F44BA"/>
    <w:rsid w:val="009F4AAE"/>
    <w:rsid w:val="009F4FD1"/>
    <w:rsid w:val="009F5C7E"/>
    <w:rsid w:val="009F6345"/>
    <w:rsid w:val="009F6DF6"/>
    <w:rsid w:val="00A00618"/>
    <w:rsid w:val="00A00D13"/>
    <w:rsid w:val="00A01867"/>
    <w:rsid w:val="00A02036"/>
    <w:rsid w:val="00A02853"/>
    <w:rsid w:val="00A03B1F"/>
    <w:rsid w:val="00A04B8B"/>
    <w:rsid w:val="00A0511E"/>
    <w:rsid w:val="00A053B2"/>
    <w:rsid w:val="00A07B1D"/>
    <w:rsid w:val="00A07D76"/>
    <w:rsid w:val="00A11C78"/>
    <w:rsid w:val="00A14570"/>
    <w:rsid w:val="00A149B9"/>
    <w:rsid w:val="00A14A1F"/>
    <w:rsid w:val="00A16360"/>
    <w:rsid w:val="00A1674C"/>
    <w:rsid w:val="00A17FDD"/>
    <w:rsid w:val="00A202BA"/>
    <w:rsid w:val="00A213AF"/>
    <w:rsid w:val="00A218C8"/>
    <w:rsid w:val="00A21A25"/>
    <w:rsid w:val="00A22C72"/>
    <w:rsid w:val="00A235DC"/>
    <w:rsid w:val="00A24265"/>
    <w:rsid w:val="00A2446E"/>
    <w:rsid w:val="00A2494B"/>
    <w:rsid w:val="00A2545D"/>
    <w:rsid w:val="00A270A5"/>
    <w:rsid w:val="00A3183E"/>
    <w:rsid w:val="00A31B5E"/>
    <w:rsid w:val="00A31F6D"/>
    <w:rsid w:val="00A32AE2"/>
    <w:rsid w:val="00A32E70"/>
    <w:rsid w:val="00A33885"/>
    <w:rsid w:val="00A34288"/>
    <w:rsid w:val="00A35855"/>
    <w:rsid w:val="00A3589E"/>
    <w:rsid w:val="00A367BF"/>
    <w:rsid w:val="00A37A71"/>
    <w:rsid w:val="00A4072C"/>
    <w:rsid w:val="00A4093C"/>
    <w:rsid w:val="00A411CE"/>
    <w:rsid w:val="00A41252"/>
    <w:rsid w:val="00A4207E"/>
    <w:rsid w:val="00A42D6B"/>
    <w:rsid w:val="00A42DC6"/>
    <w:rsid w:val="00A42E27"/>
    <w:rsid w:val="00A45648"/>
    <w:rsid w:val="00A457B2"/>
    <w:rsid w:val="00A46726"/>
    <w:rsid w:val="00A4776C"/>
    <w:rsid w:val="00A47FA8"/>
    <w:rsid w:val="00A50E1B"/>
    <w:rsid w:val="00A50E73"/>
    <w:rsid w:val="00A51131"/>
    <w:rsid w:val="00A521A8"/>
    <w:rsid w:val="00A529C1"/>
    <w:rsid w:val="00A53022"/>
    <w:rsid w:val="00A534B9"/>
    <w:rsid w:val="00A56CE8"/>
    <w:rsid w:val="00A60A95"/>
    <w:rsid w:val="00A61119"/>
    <w:rsid w:val="00A611DE"/>
    <w:rsid w:val="00A615C2"/>
    <w:rsid w:val="00A636CA"/>
    <w:rsid w:val="00A64D62"/>
    <w:rsid w:val="00A64E21"/>
    <w:rsid w:val="00A65462"/>
    <w:rsid w:val="00A6689C"/>
    <w:rsid w:val="00A675E7"/>
    <w:rsid w:val="00A677AE"/>
    <w:rsid w:val="00A70560"/>
    <w:rsid w:val="00A70698"/>
    <w:rsid w:val="00A70A7A"/>
    <w:rsid w:val="00A714AB"/>
    <w:rsid w:val="00A714CD"/>
    <w:rsid w:val="00A71564"/>
    <w:rsid w:val="00A71C24"/>
    <w:rsid w:val="00A71D7A"/>
    <w:rsid w:val="00A7262B"/>
    <w:rsid w:val="00A7315D"/>
    <w:rsid w:val="00A7316C"/>
    <w:rsid w:val="00A737E6"/>
    <w:rsid w:val="00A74B01"/>
    <w:rsid w:val="00A74D77"/>
    <w:rsid w:val="00A759FF"/>
    <w:rsid w:val="00A7620C"/>
    <w:rsid w:val="00A76B60"/>
    <w:rsid w:val="00A7742F"/>
    <w:rsid w:val="00A7765F"/>
    <w:rsid w:val="00A81706"/>
    <w:rsid w:val="00A81ECA"/>
    <w:rsid w:val="00A824F3"/>
    <w:rsid w:val="00A82E71"/>
    <w:rsid w:val="00A833CA"/>
    <w:rsid w:val="00A83652"/>
    <w:rsid w:val="00A83DF4"/>
    <w:rsid w:val="00A84711"/>
    <w:rsid w:val="00A85EAF"/>
    <w:rsid w:val="00A86B4A"/>
    <w:rsid w:val="00A87EAC"/>
    <w:rsid w:val="00A87FAF"/>
    <w:rsid w:val="00A919BA"/>
    <w:rsid w:val="00A91FCE"/>
    <w:rsid w:val="00A9252D"/>
    <w:rsid w:val="00A9311A"/>
    <w:rsid w:val="00A934B6"/>
    <w:rsid w:val="00A9372F"/>
    <w:rsid w:val="00A93A4E"/>
    <w:rsid w:val="00A93AC4"/>
    <w:rsid w:val="00A940AB"/>
    <w:rsid w:val="00A94FAD"/>
    <w:rsid w:val="00A95446"/>
    <w:rsid w:val="00A95B52"/>
    <w:rsid w:val="00A9617C"/>
    <w:rsid w:val="00A97064"/>
    <w:rsid w:val="00AA01B9"/>
    <w:rsid w:val="00AA0E29"/>
    <w:rsid w:val="00AA0FF1"/>
    <w:rsid w:val="00AA18EF"/>
    <w:rsid w:val="00AA1CCD"/>
    <w:rsid w:val="00AA30DE"/>
    <w:rsid w:val="00AA528D"/>
    <w:rsid w:val="00AA5400"/>
    <w:rsid w:val="00AA5658"/>
    <w:rsid w:val="00AB0DAA"/>
    <w:rsid w:val="00AB1DB0"/>
    <w:rsid w:val="00AB1F8A"/>
    <w:rsid w:val="00AB3AAE"/>
    <w:rsid w:val="00AB3AD8"/>
    <w:rsid w:val="00AB4F42"/>
    <w:rsid w:val="00AB6151"/>
    <w:rsid w:val="00AB6753"/>
    <w:rsid w:val="00AB6BA4"/>
    <w:rsid w:val="00AB7415"/>
    <w:rsid w:val="00AC00C1"/>
    <w:rsid w:val="00AC070C"/>
    <w:rsid w:val="00AC0821"/>
    <w:rsid w:val="00AC0A05"/>
    <w:rsid w:val="00AC318D"/>
    <w:rsid w:val="00AC37DA"/>
    <w:rsid w:val="00AC3FDF"/>
    <w:rsid w:val="00AC418D"/>
    <w:rsid w:val="00AC4CBC"/>
    <w:rsid w:val="00AC5699"/>
    <w:rsid w:val="00AC5C19"/>
    <w:rsid w:val="00AC5F81"/>
    <w:rsid w:val="00AC5F9B"/>
    <w:rsid w:val="00AC669F"/>
    <w:rsid w:val="00AC6A4F"/>
    <w:rsid w:val="00AC6C2A"/>
    <w:rsid w:val="00AC72C1"/>
    <w:rsid w:val="00AC732D"/>
    <w:rsid w:val="00AC7E4D"/>
    <w:rsid w:val="00AD0EB6"/>
    <w:rsid w:val="00AD18A0"/>
    <w:rsid w:val="00AD3543"/>
    <w:rsid w:val="00AD381D"/>
    <w:rsid w:val="00AD47DA"/>
    <w:rsid w:val="00AE20C5"/>
    <w:rsid w:val="00AE2322"/>
    <w:rsid w:val="00AE3361"/>
    <w:rsid w:val="00AE35ED"/>
    <w:rsid w:val="00AE3600"/>
    <w:rsid w:val="00AE3760"/>
    <w:rsid w:val="00AE4DE4"/>
    <w:rsid w:val="00AE5441"/>
    <w:rsid w:val="00AE5A1C"/>
    <w:rsid w:val="00AE7732"/>
    <w:rsid w:val="00AE79DA"/>
    <w:rsid w:val="00AE79FC"/>
    <w:rsid w:val="00AE7D3D"/>
    <w:rsid w:val="00AF0BBA"/>
    <w:rsid w:val="00AF0C92"/>
    <w:rsid w:val="00AF140F"/>
    <w:rsid w:val="00AF2B15"/>
    <w:rsid w:val="00AF2F20"/>
    <w:rsid w:val="00AF398D"/>
    <w:rsid w:val="00AF41E1"/>
    <w:rsid w:val="00AF4341"/>
    <w:rsid w:val="00AF5E71"/>
    <w:rsid w:val="00AF6686"/>
    <w:rsid w:val="00AF6721"/>
    <w:rsid w:val="00AF76B8"/>
    <w:rsid w:val="00B004CB"/>
    <w:rsid w:val="00B00F5B"/>
    <w:rsid w:val="00B01632"/>
    <w:rsid w:val="00B019BC"/>
    <w:rsid w:val="00B02980"/>
    <w:rsid w:val="00B0341F"/>
    <w:rsid w:val="00B03A51"/>
    <w:rsid w:val="00B03EF3"/>
    <w:rsid w:val="00B04190"/>
    <w:rsid w:val="00B045FD"/>
    <w:rsid w:val="00B04CB6"/>
    <w:rsid w:val="00B04D3A"/>
    <w:rsid w:val="00B0544E"/>
    <w:rsid w:val="00B05BC6"/>
    <w:rsid w:val="00B0630E"/>
    <w:rsid w:val="00B06544"/>
    <w:rsid w:val="00B06DDB"/>
    <w:rsid w:val="00B06F25"/>
    <w:rsid w:val="00B111D5"/>
    <w:rsid w:val="00B1155E"/>
    <w:rsid w:val="00B1214E"/>
    <w:rsid w:val="00B13FD7"/>
    <w:rsid w:val="00B1652D"/>
    <w:rsid w:val="00B17A85"/>
    <w:rsid w:val="00B200F6"/>
    <w:rsid w:val="00B2040A"/>
    <w:rsid w:val="00B20D3E"/>
    <w:rsid w:val="00B21FD4"/>
    <w:rsid w:val="00B225DF"/>
    <w:rsid w:val="00B22679"/>
    <w:rsid w:val="00B22ABA"/>
    <w:rsid w:val="00B231CC"/>
    <w:rsid w:val="00B2326D"/>
    <w:rsid w:val="00B238E4"/>
    <w:rsid w:val="00B23F7A"/>
    <w:rsid w:val="00B243BA"/>
    <w:rsid w:val="00B24515"/>
    <w:rsid w:val="00B24876"/>
    <w:rsid w:val="00B25536"/>
    <w:rsid w:val="00B26688"/>
    <w:rsid w:val="00B30AE5"/>
    <w:rsid w:val="00B30EF6"/>
    <w:rsid w:val="00B31844"/>
    <w:rsid w:val="00B31902"/>
    <w:rsid w:val="00B330CE"/>
    <w:rsid w:val="00B33D92"/>
    <w:rsid w:val="00B341FD"/>
    <w:rsid w:val="00B35853"/>
    <w:rsid w:val="00B35D93"/>
    <w:rsid w:val="00B35E43"/>
    <w:rsid w:val="00B374D6"/>
    <w:rsid w:val="00B40942"/>
    <w:rsid w:val="00B40C40"/>
    <w:rsid w:val="00B40E01"/>
    <w:rsid w:val="00B4146B"/>
    <w:rsid w:val="00B420CE"/>
    <w:rsid w:val="00B421A7"/>
    <w:rsid w:val="00B4247D"/>
    <w:rsid w:val="00B425F7"/>
    <w:rsid w:val="00B433DF"/>
    <w:rsid w:val="00B451FD"/>
    <w:rsid w:val="00B460E2"/>
    <w:rsid w:val="00B46154"/>
    <w:rsid w:val="00B462E6"/>
    <w:rsid w:val="00B46725"/>
    <w:rsid w:val="00B467BF"/>
    <w:rsid w:val="00B47469"/>
    <w:rsid w:val="00B4792C"/>
    <w:rsid w:val="00B502BD"/>
    <w:rsid w:val="00B50B76"/>
    <w:rsid w:val="00B51F4F"/>
    <w:rsid w:val="00B529E6"/>
    <w:rsid w:val="00B52EBE"/>
    <w:rsid w:val="00B5403F"/>
    <w:rsid w:val="00B54D40"/>
    <w:rsid w:val="00B5533F"/>
    <w:rsid w:val="00B5547D"/>
    <w:rsid w:val="00B556B8"/>
    <w:rsid w:val="00B55A4F"/>
    <w:rsid w:val="00B55F6A"/>
    <w:rsid w:val="00B56741"/>
    <w:rsid w:val="00B56EDD"/>
    <w:rsid w:val="00B60293"/>
    <w:rsid w:val="00B60444"/>
    <w:rsid w:val="00B6081B"/>
    <w:rsid w:val="00B620D8"/>
    <w:rsid w:val="00B62319"/>
    <w:rsid w:val="00B62A03"/>
    <w:rsid w:val="00B62C0B"/>
    <w:rsid w:val="00B63BA4"/>
    <w:rsid w:val="00B6484D"/>
    <w:rsid w:val="00B64D32"/>
    <w:rsid w:val="00B64EA4"/>
    <w:rsid w:val="00B65623"/>
    <w:rsid w:val="00B65FA0"/>
    <w:rsid w:val="00B6690E"/>
    <w:rsid w:val="00B66F9D"/>
    <w:rsid w:val="00B671E5"/>
    <w:rsid w:val="00B67B95"/>
    <w:rsid w:val="00B7009B"/>
    <w:rsid w:val="00B733B5"/>
    <w:rsid w:val="00B735CC"/>
    <w:rsid w:val="00B75FE9"/>
    <w:rsid w:val="00B76727"/>
    <w:rsid w:val="00B76979"/>
    <w:rsid w:val="00B76A0F"/>
    <w:rsid w:val="00B77D6F"/>
    <w:rsid w:val="00B805ED"/>
    <w:rsid w:val="00B81F0D"/>
    <w:rsid w:val="00B82F65"/>
    <w:rsid w:val="00B833D5"/>
    <w:rsid w:val="00B83B3D"/>
    <w:rsid w:val="00B851DC"/>
    <w:rsid w:val="00B854E0"/>
    <w:rsid w:val="00B8564C"/>
    <w:rsid w:val="00B85995"/>
    <w:rsid w:val="00B861B9"/>
    <w:rsid w:val="00B87339"/>
    <w:rsid w:val="00B87AEE"/>
    <w:rsid w:val="00B90033"/>
    <w:rsid w:val="00B90187"/>
    <w:rsid w:val="00B91991"/>
    <w:rsid w:val="00B92172"/>
    <w:rsid w:val="00B9310E"/>
    <w:rsid w:val="00B93B14"/>
    <w:rsid w:val="00B94423"/>
    <w:rsid w:val="00B94FEB"/>
    <w:rsid w:val="00B95BE5"/>
    <w:rsid w:val="00B96999"/>
    <w:rsid w:val="00B97E6D"/>
    <w:rsid w:val="00BA0A17"/>
    <w:rsid w:val="00BA0F9D"/>
    <w:rsid w:val="00BA1079"/>
    <w:rsid w:val="00BA1BAF"/>
    <w:rsid w:val="00BA29EC"/>
    <w:rsid w:val="00BA30B9"/>
    <w:rsid w:val="00BA3672"/>
    <w:rsid w:val="00BA3B79"/>
    <w:rsid w:val="00BA3CE0"/>
    <w:rsid w:val="00BA5AF6"/>
    <w:rsid w:val="00BA5B1D"/>
    <w:rsid w:val="00BA5DAC"/>
    <w:rsid w:val="00BA6559"/>
    <w:rsid w:val="00BA6FD7"/>
    <w:rsid w:val="00BA77FF"/>
    <w:rsid w:val="00BA7F63"/>
    <w:rsid w:val="00BA7F78"/>
    <w:rsid w:val="00BB0113"/>
    <w:rsid w:val="00BB0311"/>
    <w:rsid w:val="00BB03D9"/>
    <w:rsid w:val="00BB090A"/>
    <w:rsid w:val="00BB0A70"/>
    <w:rsid w:val="00BB0E08"/>
    <w:rsid w:val="00BB1328"/>
    <w:rsid w:val="00BB14B6"/>
    <w:rsid w:val="00BB14DF"/>
    <w:rsid w:val="00BB330F"/>
    <w:rsid w:val="00BB3D87"/>
    <w:rsid w:val="00BB5044"/>
    <w:rsid w:val="00BB5E68"/>
    <w:rsid w:val="00BB604F"/>
    <w:rsid w:val="00BB6917"/>
    <w:rsid w:val="00BB6F6C"/>
    <w:rsid w:val="00BC132F"/>
    <w:rsid w:val="00BC15F3"/>
    <w:rsid w:val="00BC2471"/>
    <w:rsid w:val="00BC2702"/>
    <w:rsid w:val="00BC3262"/>
    <w:rsid w:val="00BC3693"/>
    <w:rsid w:val="00BC4047"/>
    <w:rsid w:val="00BC5589"/>
    <w:rsid w:val="00BC6329"/>
    <w:rsid w:val="00BC6C8D"/>
    <w:rsid w:val="00BD0BA4"/>
    <w:rsid w:val="00BD13DE"/>
    <w:rsid w:val="00BD17C5"/>
    <w:rsid w:val="00BD1D80"/>
    <w:rsid w:val="00BD2BDF"/>
    <w:rsid w:val="00BD3120"/>
    <w:rsid w:val="00BD4D00"/>
    <w:rsid w:val="00BD5C85"/>
    <w:rsid w:val="00BD6BDA"/>
    <w:rsid w:val="00BE0684"/>
    <w:rsid w:val="00BE0F1E"/>
    <w:rsid w:val="00BE11C0"/>
    <w:rsid w:val="00BE1A8A"/>
    <w:rsid w:val="00BE1C66"/>
    <w:rsid w:val="00BE2C73"/>
    <w:rsid w:val="00BE2C79"/>
    <w:rsid w:val="00BE3AC5"/>
    <w:rsid w:val="00BE4608"/>
    <w:rsid w:val="00BE6346"/>
    <w:rsid w:val="00BE6C2A"/>
    <w:rsid w:val="00BE7804"/>
    <w:rsid w:val="00BF1E9F"/>
    <w:rsid w:val="00BF2347"/>
    <w:rsid w:val="00BF2A5E"/>
    <w:rsid w:val="00BF3AE5"/>
    <w:rsid w:val="00BF4073"/>
    <w:rsid w:val="00BF52F5"/>
    <w:rsid w:val="00BF791B"/>
    <w:rsid w:val="00C02579"/>
    <w:rsid w:val="00C02FD2"/>
    <w:rsid w:val="00C03AAC"/>
    <w:rsid w:val="00C04E10"/>
    <w:rsid w:val="00C051C7"/>
    <w:rsid w:val="00C06E70"/>
    <w:rsid w:val="00C07415"/>
    <w:rsid w:val="00C07EF6"/>
    <w:rsid w:val="00C10389"/>
    <w:rsid w:val="00C103DD"/>
    <w:rsid w:val="00C10C76"/>
    <w:rsid w:val="00C10EF5"/>
    <w:rsid w:val="00C12A4E"/>
    <w:rsid w:val="00C14FEF"/>
    <w:rsid w:val="00C156B7"/>
    <w:rsid w:val="00C16F4A"/>
    <w:rsid w:val="00C17514"/>
    <w:rsid w:val="00C17700"/>
    <w:rsid w:val="00C20616"/>
    <w:rsid w:val="00C215B1"/>
    <w:rsid w:val="00C21A55"/>
    <w:rsid w:val="00C223C5"/>
    <w:rsid w:val="00C22CFF"/>
    <w:rsid w:val="00C2302D"/>
    <w:rsid w:val="00C2307D"/>
    <w:rsid w:val="00C2348F"/>
    <w:rsid w:val="00C24156"/>
    <w:rsid w:val="00C2474D"/>
    <w:rsid w:val="00C248C8"/>
    <w:rsid w:val="00C25070"/>
    <w:rsid w:val="00C259A6"/>
    <w:rsid w:val="00C25EB5"/>
    <w:rsid w:val="00C26AEB"/>
    <w:rsid w:val="00C26B71"/>
    <w:rsid w:val="00C27397"/>
    <w:rsid w:val="00C3066E"/>
    <w:rsid w:val="00C30B06"/>
    <w:rsid w:val="00C31786"/>
    <w:rsid w:val="00C3188E"/>
    <w:rsid w:val="00C320AD"/>
    <w:rsid w:val="00C336F3"/>
    <w:rsid w:val="00C34E58"/>
    <w:rsid w:val="00C34F78"/>
    <w:rsid w:val="00C3587E"/>
    <w:rsid w:val="00C3597D"/>
    <w:rsid w:val="00C35A33"/>
    <w:rsid w:val="00C36531"/>
    <w:rsid w:val="00C3664E"/>
    <w:rsid w:val="00C378C4"/>
    <w:rsid w:val="00C378E3"/>
    <w:rsid w:val="00C3798C"/>
    <w:rsid w:val="00C37E7F"/>
    <w:rsid w:val="00C40152"/>
    <w:rsid w:val="00C40718"/>
    <w:rsid w:val="00C426D4"/>
    <w:rsid w:val="00C42A63"/>
    <w:rsid w:val="00C42E4F"/>
    <w:rsid w:val="00C4331B"/>
    <w:rsid w:val="00C4385C"/>
    <w:rsid w:val="00C43E3A"/>
    <w:rsid w:val="00C442FD"/>
    <w:rsid w:val="00C4438D"/>
    <w:rsid w:val="00C44C1B"/>
    <w:rsid w:val="00C45403"/>
    <w:rsid w:val="00C4596B"/>
    <w:rsid w:val="00C4628E"/>
    <w:rsid w:val="00C463CB"/>
    <w:rsid w:val="00C46426"/>
    <w:rsid w:val="00C46CEF"/>
    <w:rsid w:val="00C46FD4"/>
    <w:rsid w:val="00C471AB"/>
    <w:rsid w:val="00C5029D"/>
    <w:rsid w:val="00C50C54"/>
    <w:rsid w:val="00C51B07"/>
    <w:rsid w:val="00C51C6B"/>
    <w:rsid w:val="00C51DD2"/>
    <w:rsid w:val="00C52FD0"/>
    <w:rsid w:val="00C531D0"/>
    <w:rsid w:val="00C533E5"/>
    <w:rsid w:val="00C53BE5"/>
    <w:rsid w:val="00C555B6"/>
    <w:rsid w:val="00C55FB8"/>
    <w:rsid w:val="00C56466"/>
    <w:rsid w:val="00C5686E"/>
    <w:rsid w:val="00C56AED"/>
    <w:rsid w:val="00C56DB0"/>
    <w:rsid w:val="00C57BFC"/>
    <w:rsid w:val="00C6298A"/>
    <w:rsid w:val="00C64748"/>
    <w:rsid w:val="00C6519A"/>
    <w:rsid w:val="00C65785"/>
    <w:rsid w:val="00C65833"/>
    <w:rsid w:val="00C65D1A"/>
    <w:rsid w:val="00C66101"/>
    <w:rsid w:val="00C66A9D"/>
    <w:rsid w:val="00C67476"/>
    <w:rsid w:val="00C7270F"/>
    <w:rsid w:val="00C72F03"/>
    <w:rsid w:val="00C7470C"/>
    <w:rsid w:val="00C74D1A"/>
    <w:rsid w:val="00C74D1C"/>
    <w:rsid w:val="00C75E72"/>
    <w:rsid w:val="00C764CD"/>
    <w:rsid w:val="00C769A6"/>
    <w:rsid w:val="00C76C6A"/>
    <w:rsid w:val="00C81B66"/>
    <w:rsid w:val="00C8342E"/>
    <w:rsid w:val="00C83EE7"/>
    <w:rsid w:val="00C8451F"/>
    <w:rsid w:val="00C86A0A"/>
    <w:rsid w:val="00C86C6E"/>
    <w:rsid w:val="00C875E0"/>
    <w:rsid w:val="00C87E15"/>
    <w:rsid w:val="00C87F07"/>
    <w:rsid w:val="00C907F6"/>
    <w:rsid w:val="00C90FA6"/>
    <w:rsid w:val="00C919DE"/>
    <w:rsid w:val="00C92A2E"/>
    <w:rsid w:val="00C92B22"/>
    <w:rsid w:val="00C92E9D"/>
    <w:rsid w:val="00C92F93"/>
    <w:rsid w:val="00C9544A"/>
    <w:rsid w:val="00C95688"/>
    <w:rsid w:val="00C9729A"/>
    <w:rsid w:val="00C977D4"/>
    <w:rsid w:val="00CA0ADB"/>
    <w:rsid w:val="00CA0D78"/>
    <w:rsid w:val="00CA10DC"/>
    <w:rsid w:val="00CA1A65"/>
    <w:rsid w:val="00CA1AB9"/>
    <w:rsid w:val="00CA23AE"/>
    <w:rsid w:val="00CA2596"/>
    <w:rsid w:val="00CA330F"/>
    <w:rsid w:val="00CA3C2A"/>
    <w:rsid w:val="00CA3D33"/>
    <w:rsid w:val="00CA3F04"/>
    <w:rsid w:val="00CA5975"/>
    <w:rsid w:val="00CA5D3B"/>
    <w:rsid w:val="00CA5D95"/>
    <w:rsid w:val="00CA6CB7"/>
    <w:rsid w:val="00CA753F"/>
    <w:rsid w:val="00CA7BD3"/>
    <w:rsid w:val="00CA7FDB"/>
    <w:rsid w:val="00CB0A29"/>
    <w:rsid w:val="00CB12DC"/>
    <w:rsid w:val="00CB2698"/>
    <w:rsid w:val="00CB34CF"/>
    <w:rsid w:val="00CB4438"/>
    <w:rsid w:val="00CB4BFF"/>
    <w:rsid w:val="00CB5028"/>
    <w:rsid w:val="00CB5930"/>
    <w:rsid w:val="00CB5A49"/>
    <w:rsid w:val="00CB5AC2"/>
    <w:rsid w:val="00CB6C23"/>
    <w:rsid w:val="00CB6E10"/>
    <w:rsid w:val="00CB6EFE"/>
    <w:rsid w:val="00CB7E93"/>
    <w:rsid w:val="00CC0847"/>
    <w:rsid w:val="00CC0C7A"/>
    <w:rsid w:val="00CC1FA0"/>
    <w:rsid w:val="00CC2EF6"/>
    <w:rsid w:val="00CC3154"/>
    <w:rsid w:val="00CC3771"/>
    <w:rsid w:val="00CC4A05"/>
    <w:rsid w:val="00CC5114"/>
    <w:rsid w:val="00CC5EEA"/>
    <w:rsid w:val="00CC6AA6"/>
    <w:rsid w:val="00CC746D"/>
    <w:rsid w:val="00CC7D37"/>
    <w:rsid w:val="00CD081F"/>
    <w:rsid w:val="00CD0EAA"/>
    <w:rsid w:val="00CD1446"/>
    <w:rsid w:val="00CD2960"/>
    <w:rsid w:val="00CD2F99"/>
    <w:rsid w:val="00CD3037"/>
    <w:rsid w:val="00CD4455"/>
    <w:rsid w:val="00CD5380"/>
    <w:rsid w:val="00CD54A9"/>
    <w:rsid w:val="00CD5680"/>
    <w:rsid w:val="00CD6B7B"/>
    <w:rsid w:val="00CD7463"/>
    <w:rsid w:val="00CE0352"/>
    <w:rsid w:val="00CE1F01"/>
    <w:rsid w:val="00CE2523"/>
    <w:rsid w:val="00CE3476"/>
    <w:rsid w:val="00CE39E1"/>
    <w:rsid w:val="00CE47FB"/>
    <w:rsid w:val="00CE4FA7"/>
    <w:rsid w:val="00CE50B3"/>
    <w:rsid w:val="00CE5FE8"/>
    <w:rsid w:val="00CE62CF"/>
    <w:rsid w:val="00CE7B79"/>
    <w:rsid w:val="00CE7D4F"/>
    <w:rsid w:val="00CF0739"/>
    <w:rsid w:val="00CF1984"/>
    <w:rsid w:val="00CF2322"/>
    <w:rsid w:val="00CF249B"/>
    <w:rsid w:val="00CF2E07"/>
    <w:rsid w:val="00CF396E"/>
    <w:rsid w:val="00CF3C2E"/>
    <w:rsid w:val="00D001FC"/>
    <w:rsid w:val="00D00A4F"/>
    <w:rsid w:val="00D0173B"/>
    <w:rsid w:val="00D02565"/>
    <w:rsid w:val="00D06609"/>
    <w:rsid w:val="00D06D9F"/>
    <w:rsid w:val="00D1010C"/>
    <w:rsid w:val="00D105CE"/>
    <w:rsid w:val="00D108F1"/>
    <w:rsid w:val="00D11139"/>
    <w:rsid w:val="00D114A8"/>
    <w:rsid w:val="00D11701"/>
    <w:rsid w:val="00D121E4"/>
    <w:rsid w:val="00D12378"/>
    <w:rsid w:val="00D1271E"/>
    <w:rsid w:val="00D13044"/>
    <w:rsid w:val="00D1321E"/>
    <w:rsid w:val="00D13695"/>
    <w:rsid w:val="00D13E2E"/>
    <w:rsid w:val="00D15BFE"/>
    <w:rsid w:val="00D16EBD"/>
    <w:rsid w:val="00D20F9D"/>
    <w:rsid w:val="00D21C9F"/>
    <w:rsid w:val="00D2200F"/>
    <w:rsid w:val="00D24DB8"/>
    <w:rsid w:val="00D25347"/>
    <w:rsid w:val="00D2579B"/>
    <w:rsid w:val="00D27B55"/>
    <w:rsid w:val="00D316A9"/>
    <w:rsid w:val="00D319D6"/>
    <w:rsid w:val="00D32199"/>
    <w:rsid w:val="00D32661"/>
    <w:rsid w:val="00D32F42"/>
    <w:rsid w:val="00D33ACE"/>
    <w:rsid w:val="00D3456F"/>
    <w:rsid w:val="00D345AB"/>
    <w:rsid w:val="00D34A66"/>
    <w:rsid w:val="00D34E17"/>
    <w:rsid w:val="00D35DAA"/>
    <w:rsid w:val="00D35E60"/>
    <w:rsid w:val="00D35FA7"/>
    <w:rsid w:val="00D36398"/>
    <w:rsid w:val="00D368E5"/>
    <w:rsid w:val="00D3704E"/>
    <w:rsid w:val="00D37DCE"/>
    <w:rsid w:val="00D40FF0"/>
    <w:rsid w:val="00D4162B"/>
    <w:rsid w:val="00D41E07"/>
    <w:rsid w:val="00D43218"/>
    <w:rsid w:val="00D44182"/>
    <w:rsid w:val="00D45E81"/>
    <w:rsid w:val="00D46AAA"/>
    <w:rsid w:val="00D47015"/>
    <w:rsid w:val="00D47680"/>
    <w:rsid w:val="00D47A65"/>
    <w:rsid w:val="00D47CA5"/>
    <w:rsid w:val="00D50EE0"/>
    <w:rsid w:val="00D51C60"/>
    <w:rsid w:val="00D550D6"/>
    <w:rsid w:val="00D567AD"/>
    <w:rsid w:val="00D56FEB"/>
    <w:rsid w:val="00D60F68"/>
    <w:rsid w:val="00D6191C"/>
    <w:rsid w:val="00D61967"/>
    <w:rsid w:val="00D61B9A"/>
    <w:rsid w:val="00D62065"/>
    <w:rsid w:val="00D64AFB"/>
    <w:rsid w:val="00D67B90"/>
    <w:rsid w:val="00D723DF"/>
    <w:rsid w:val="00D72664"/>
    <w:rsid w:val="00D72E66"/>
    <w:rsid w:val="00D73372"/>
    <w:rsid w:val="00D73675"/>
    <w:rsid w:val="00D74DE1"/>
    <w:rsid w:val="00D751E1"/>
    <w:rsid w:val="00D75B6C"/>
    <w:rsid w:val="00D76895"/>
    <w:rsid w:val="00D77DC2"/>
    <w:rsid w:val="00D80003"/>
    <w:rsid w:val="00D818A7"/>
    <w:rsid w:val="00D81C67"/>
    <w:rsid w:val="00D82902"/>
    <w:rsid w:val="00D84468"/>
    <w:rsid w:val="00D845CD"/>
    <w:rsid w:val="00D85349"/>
    <w:rsid w:val="00D85702"/>
    <w:rsid w:val="00D8595A"/>
    <w:rsid w:val="00D8636D"/>
    <w:rsid w:val="00D864ED"/>
    <w:rsid w:val="00D86607"/>
    <w:rsid w:val="00D868A3"/>
    <w:rsid w:val="00D90E37"/>
    <w:rsid w:val="00D912ED"/>
    <w:rsid w:val="00D9481A"/>
    <w:rsid w:val="00D94EF5"/>
    <w:rsid w:val="00D96974"/>
    <w:rsid w:val="00D971F1"/>
    <w:rsid w:val="00D97321"/>
    <w:rsid w:val="00DA1260"/>
    <w:rsid w:val="00DA15A2"/>
    <w:rsid w:val="00DA160A"/>
    <w:rsid w:val="00DA18DD"/>
    <w:rsid w:val="00DA248A"/>
    <w:rsid w:val="00DA2B4F"/>
    <w:rsid w:val="00DA300E"/>
    <w:rsid w:val="00DA35CF"/>
    <w:rsid w:val="00DA4BE4"/>
    <w:rsid w:val="00DA4E9F"/>
    <w:rsid w:val="00DA5808"/>
    <w:rsid w:val="00DA5928"/>
    <w:rsid w:val="00DA5C8D"/>
    <w:rsid w:val="00DA636D"/>
    <w:rsid w:val="00DA7C11"/>
    <w:rsid w:val="00DB0B4B"/>
    <w:rsid w:val="00DB0D71"/>
    <w:rsid w:val="00DB0F46"/>
    <w:rsid w:val="00DB1199"/>
    <w:rsid w:val="00DB12E3"/>
    <w:rsid w:val="00DB2D7C"/>
    <w:rsid w:val="00DB3264"/>
    <w:rsid w:val="00DB389B"/>
    <w:rsid w:val="00DB3C0D"/>
    <w:rsid w:val="00DB41E9"/>
    <w:rsid w:val="00DB50D6"/>
    <w:rsid w:val="00DB58D6"/>
    <w:rsid w:val="00DB5D3F"/>
    <w:rsid w:val="00DB67A1"/>
    <w:rsid w:val="00DB6C7A"/>
    <w:rsid w:val="00DB6F01"/>
    <w:rsid w:val="00DC0100"/>
    <w:rsid w:val="00DC1B4B"/>
    <w:rsid w:val="00DC227F"/>
    <w:rsid w:val="00DC259F"/>
    <w:rsid w:val="00DC3768"/>
    <w:rsid w:val="00DC424C"/>
    <w:rsid w:val="00DC46E5"/>
    <w:rsid w:val="00DC4CE0"/>
    <w:rsid w:val="00DC5073"/>
    <w:rsid w:val="00DC51DA"/>
    <w:rsid w:val="00DC54E0"/>
    <w:rsid w:val="00DC59CB"/>
    <w:rsid w:val="00DC5CEA"/>
    <w:rsid w:val="00DC5D64"/>
    <w:rsid w:val="00DC7B28"/>
    <w:rsid w:val="00DC7D1A"/>
    <w:rsid w:val="00DD14B8"/>
    <w:rsid w:val="00DD1517"/>
    <w:rsid w:val="00DD1B0F"/>
    <w:rsid w:val="00DD1F21"/>
    <w:rsid w:val="00DD2D95"/>
    <w:rsid w:val="00DD2E97"/>
    <w:rsid w:val="00DD3757"/>
    <w:rsid w:val="00DD3FE0"/>
    <w:rsid w:val="00DD40D3"/>
    <w:rsid w:val="00DD44ED"/>
    <w:rsid w:val="00DD58D1"/>
    <w:rsid w:val="00DD5F5C"/>
    <w:rsid w:val="00DD7267"/>
    <w:rsid w:val="00DD730B"/>
    <w:rsid w:val="00DD73DF"/>
    <w:rsid w:val="00DD77ED"/>
    <w:rsid w:val="00DD79C8"/>
    <w:rsid w:val="00DE0D1A"/>
    <w:rsid w:val="00DE10B1"/>
    <w:rsid w:val="00DE1924"/>
    <w:rsid w:val="00DE1BFE"/>
    <w:rsid w:val="00DE246B"/>
    <w:rsid w:val="00DE2EFD"/>
    <w:rsid w:val="00DE34C6"/>
    <w:rsid w:val="00DE3561"/>
    <w:rsid w:val="00DE4B91"/>
    <w:rsid w:val="00DE5047"/>
    <w:rsid w:val="00DE5346"/>
    <w:rsid w:val="00DE5DE9"/>
    <w:rsid w:val="00DE6756"/>
    <w:rsid w:val="00DE6D51"/>
    <w:rsid w:val="00DE7AAE"/>
    <w:rsid w:val="00DE7BA2"/>
    <w:rsid w:val="00DE7DF6"/>
    <w:rsid w:val="00DF1102"/>
    <w:rsid w:val="00DF19F7"/>
    <w:rsid w:val="00DF21FA"/>
    <w:rsid w:val="00DF3C0E"/>
    <w:rsid w:val="00DF4CA8"/>
    <w:rsid w:val="00DF5850"/>
    <w:rsid w:val="00DF6651"/>
    <w:rsid w:val="00DF7AFD"/>
    <w:rsid w:val="00DF7B46"/>
    <w:rsid w:val="00DF7CEB"/>
    <w:rsid w:val="00DF7D72"/>
    <w:rsid w:val="00E0012C"/>
    <w:rsid w:val="00E01448"/>
    <w:rsid w:val="00E014E3"/>
    <w:rsid w:val="00E0159B"/>
    <w:rsid w:val="00E0250F"/>
    <w:rsid w:val="00E03268"/>
    <w:rsid w:val="00E034AE"/>
    <w:rsid w:val="00E03CE9"/>
    <w:rsid w:val="00E03F4D"/>
    <w:rsid w:val="00E0488E"/>
    <w:rsid w:val="00E04EA3"/>
    <w:rsid w:val="00E050EB"/>
    <w:rsid w:val="00E052CD"/>
    <w:rsid w:val="00E0658F"/>
    <w:rsid w:val="00E0780B"/>
    <w:rsid w:val="00E11420"/>
    <w:rsid w:val="00E119E2"/>
    <w:rsid w:val="00E1226C"/>
    <w:rsid w:val="00E12561"/>
    <w:rsid w:val="00E13EC3"/>
    <w:rsid w:val="00E1444E"/>
    <w:rsid w:val="00E149D9"/>
    <w:rsid w:val="00E14DED"/>
    <w:rsid w:val="00E15CD4"/>
    <w:rsid w:val="00E1636E"/>
    <w:rsid w:val="00E16E43"/>
    <w:rsid w:val="00E17BF6"/>
    <w:rsid w:val="00E20A92"/>
    <w:rsid w:val="00E20CE3"/>
    <w:rsid w:val="00E210BA"/>
    <w:rsid w:val="00E210DD"/>
    <w:rsid w:val="00E2247D"/>
    <w:rsid w:val="00E23620"/>
    <w:rsid w:val="00E23717"/>
    <w:rsid w:val="00E2377E"/>
    <w:rsid w:val="00E24308"/>
    <w:rsid w:val="00E24441"/>
    <w:rsid w:val="00E24865"/>
    <w:rsid w:val="00E2517F"/>
    <w:rsid w:val="00E25332"/>
    <w:rsid w:val="00E25603"/>
    <w:rsid w:val="00E25B8E"/>
    <w:rsid w:val="00E25FC1"/>
    <w:rsid w:val="00E26ED5"/>
    <w:rsid w:val="00E274D7"/>
    <w:rsid w:val="00E274DF"/>
    <w:rsid w:val="00E30B70"/>
    <w:rsid w:val="00E30ED0"/>
    <w:rsid w:val="00E31965"/>
    <w:rsid w:val="00E327D5"/>
    <w:rsid w:val="00E33B02"/>
    <w:rsid w:val="00E33ECD"/>
    <w:rsid w:val="00E35355"/>
    <w:rsid w:val="00E35678"/>
    <w:rsid w:val="00E35F7E"/>
    <w:rsid w:val="00E3625D"/>
    <w:rsid w:val="00E36646"/>
    <w:rsid w:val="00E36E2F"/>
    <w:rsid w:val="00E36FC7"/>
    <w:rsid w:val="00E371AF"/>
    <w:rsid w:val="00E41D2E"/>
    <w:rsid w:val="00E42175"/>
    <w:rsid w:val="00E42601"/>
    <w:rsid w:val="00E42AF4"/>
    <w:rsid w:val="00E43395"/>
    <w:rsid w:val="00E44681"/>
    <w:rsid w:val="00E44F9C"/>
    <w:rsid w:val="00E45DA1"/>
    <w:rsid w:val="00E45DB8"/>
    <w:rsid w:val="00E46BC8"/>
    <w:rsid w:val="00E470A3"/>
    <w:rsid w:val="00E472E7"/>
    <w:rsid w:val="00E47BCA"/>
    <w:rsid w:val="00E5213A"/>
    <w:rsid w:val="00E52656"/>
    <w:rsid w:val="00E528F0"/>
    <w:rsid w:val="00E53909"/>
    <w:rsid w:val="00E549AC"/>
    <w:rsid w:val="00E54E39"/>
    <w:rsid w:val="00E54EA1"/>
    <w:rsid w:val="00E55218"/>
    <w:rsid w:val="00E55E16"/>
    <w:rsid w:val="00E56C9F"/>
    <w:rsid w:val="00E56E4E"/>
    <w:rsid w:val="00E6038D"/>
    <w:rsid w:val="00E60610"/>
    <w:rsid w:val="00E60D6D"/>
    <w:rsid w:val="00E6207A"/>
    <w:rsid w:val="00E6340D"/>
    <w:rsid w:val="00E6412B"/>
    <w:rsid w:val="00E646DA"/>
    <w:rsid w:val="00E649BE"/>
    <w:rsid w:val="00E64FDF"/>
    <w:rsid w:val="00E664EE"/>
    <w:rsid w:val="00E66C35"/>
    <w:rsid w:val="00E66E41"/>
    <w:rsid w:val="00E7060F"/>
    <w:rsid w:val="00E710CE"/>
    <w:rsid w:val="00E724B9"/>
    <w:rsid w:val="00E72D92"/>
    <w:rsid w:val="00E73382"/>
    <w:rsid w:val="00E73C9F"/>
    <w:rsid w:val="00E73DDC"/>
    <w:rsid w:val="00E75FD7"/>
    <w:rsid w:val="00E75FF4"/>
    <w:rsid w:val="00E77229"/>
    <w:rsid w:val="00E77843"/>
    <w:rsid w:val="00E779D8"/>
    <w:rsid w:val="00E80E77"/>
    <w:rsid w:val="00E8158F"/>
    <w:rsid w:val="00E83F9C"/>
    <w:rsid w:val="00E840B8"/>
    <w:rsid w:val="00E84806"/>
    <w:rsid w:val="00E87E50"/>
    <w:rsid w:val="00E90365"/>
    <w:rsid w:val="00E90A32"/>
    <w:rsid w:val="00E917D4"/>
    <w:rsid w:val="00E91948"/>
    <w:rsid w:val="00E91E79"/>
    <w:rsid w:val="00E92C1C"/>
    <w:rsid w:val="00E94C54"/>
    <w:rsid w:val="00E94C56"/>
    <w:rsid w:val="00E95B00"/>
    <w:rsid w:val="00E97B8A"/>
    <w:rsid w:val="00EA2032"/>
    <w:rsid w:val="00EA2612"/>
    <w:rsid w:val="00EA27CD"/>
    <w:rsid w:val="00EA3703"/>
    <w:rsid w:val="00EA5307"/>
    <w:rsid w:val="00EA5EC3"/>
    <w:rsid w:val="00EA667D"/>
    <w:rsid w:val="00EA6A41"/>
    <w:rsid w:val="00EA73D2"/>
    <w:rsid w:val="00EA73E5"/>
    <w:rsid w:val="00EA79FC"/>
    <w:rsid w:val="00EA7A0D"/>
    <w:rsid w:val="00EB207A"/>
    <w:rsid w:val="00EB2DBC"/>
    <w:rsid w:val="00EB2E55"/>
    <w:rsid w:val="00EB3F6E"/>
    <w:rsid w:val="00EB4548"/>
    <w:rsid w:val="00EB5141"/>
    <w:rsid w:val="00EB5934"/>
    <w:rsid w:val="00EB7599"/>
    <w:rsid w:val="00EB790E"/>
    <w:rsid w:val="00EC00E1"/>
    <w:rsid w:val="00EC090B"/>
    <w:rsid w:val="00EC1FC5"/>
    <w:rsid w:val="00EC2ACD"/>
    <w:rsid w:val="00EC2C1C"/>
    <w:rsid w:val="00EC2CBF"/>
    <w:rsid w:val="00EC2D75"/>
    <w:rsid w:val="00EC368B"/>
    <w:rsid w:val="00EC42FD"/>
    <w:rsid w:val="00EC4AE6"/>
    <w:rsid w:val="00EC5B07"/>
    <w:rsid w:val="00EC5EDD"/>
    <w:rsid w:val="00EC6116"/>
    <w:rsid w:val="00EC6811"/>
    <w:rsid w:val="00EC6A4A"/>
    <w:rsid w:val="00EC6E47"/>
    <w:rsid w:val="00EC7315"/>
    <w:rsid w:val="00EC784D"/>
    <w:rsid w:val="00EC7CC0"/>
    <w:rsid w:val="00ED050C"/>
    <w:rsid w:val="00ED0879"/>
    <w:rsid w:val="00ED1EB2"/>
    <w:rsid w:val="00ED1F08"/>
    <w:rsid w:val="00ED2213"/>
    <w:rsid w:val="00ED561A"/>
    <w:rsid w:val="00ED6A23"/>
    <w:rsid w:val="00ED6F42"/>
    <w:rsid w:val="00ED7C6C"/>
    <w:rsid w:val="00EE01B8"/>
    <w:rsid w:val="00EE0253"/>
    <w:rsid w:val="00EE0524"/>
    <w:rsid w:val="00EE0809"/>
    <w:rsid w:val="00EE110C"/>
    <w:rsid w:val="00EE1BCA"/>
    <w:rsid w:val="00EE1D82"/>
    <w:rsid w:val="00EE1D85"/>
    <w:rsid w:val="00EE31B9"/>
    <w:rsid w:val="00EE3E3F"/>
    <w:rsid w:val="00EE543B"/>
    <w:rsid w:val="00EE5A56"/>
    <w:rsid w:val="00EE75A9"/>
    <w:rsid w:val="00EF0089"/>
    <w:rsid w:val="00EF20C1"/>
    <w:rsid w:val="00EF3B6F"/>
    <w:rsid w:val="00EF5613"/>
    <w:rsid w:val="00EF5B89"/>
    <w:rsid w:val="00EF5E32"/>
    <w:rsid w:val="00EF5E5F"/>
    <w:rsid w:val="00EF6F5B"/>
    <w:rsid w:val="00EF7B35"/>
    <w:rsid w:val="00EF7D96"/>
    <w:rsid w:val="00F0034F"/>
    <w:rsid w:val="00F005D4"/>
    <w:rsid w:val="00F00B25"/>
    <w:rsid w:val="00F020BC"/>
    <w:rsid w:val="00F02702"/>
    <w:rsid w:val="00F02999"/>
    <w:rsid w:val="00F03652"/>
    <w:rsid w:val="00F04D3C"/>
    <w:rsid w:val="00F05524"/>
    <w:rsid w:val="00F05AF6"/>
    <w:rsid w:val="00F05FAB"/>
    <w:rsid w:val="00F06413"/>
    <w:rsid w:val="00F06424"/>
    <w:rsid w:val="00F0713B"/>
    <w:rsid w:val="00F0715B"/>
    <w:rsid w:val="00F07EF4"/>
    <w:rsid w:val="00F10688"/>
    <w:rsid w:val="00F121C6"/>
    <w:rsid w:val="00F12246"/>
    <w:rsid w:val="00F13237"/>
    <w:rsid w:val="00F132F4"/>
    <w:rsid w:val="00F13883"/>
    <w:rsid w:val="00F13ADA"/>
    <w:rsid w:val="00F16109"/>
    <w:rsid w:val="00F163CF"/>
    <w:rsid w:val="00F174CD"/>
    <w:rsid w:val="00F2030E"/>
    <w:rsid w:val="00F20F97"/>
    <w:rsid w:val="00F229CF"/>
    <w:rsid w:val="00F22A29"/>
    <w:rsid w:val="00F24AED"/>
    <w:rsid w:val="00F25B5C"/>
    <w:rsid w:val="00F2610D"/>
    <w:rsid w:val="00F2668F"/>
    <w:rsid w:val="00F26E9E"/>
    <w:rsid w:val="00F27824"/>
    <w:rsid w:val="00F27929"/>
    <w:rsid w:val="00F27E3F"/>
    <w:rsid w:val="00F27EA0"/>
    <w:rsid w:val="00F30DD4"/>
    <w:rsid w:val="00F30FC5"/>
    <w:rsid w:val="00F31387"/>
    <w:rsid w:val="00F31DBC"/>
    <w:rsid w:val="00F31E6A"/>
    <w:rsid w:val="00F33032"/>
    <w:rsid w:val="00F3327A"/>
    <w:rsid w:val="00F333F1"/>
    <w:rsid w:val="00F33B0E"/>
    <w:rsid w:val="00F359DE"/>
    <w:rsid w:val="00F35FD3"/>
    <w:rsid w:val="00F3625F"/>
    <w:rsid w:val="00F3676A"/>
    <w:rsid w:val="00F379BA"/>
    <w:rsid w:val="00F37F89"/>
    <w:rsid w:val="00F4093B"/>
    <w:rsid w:val="00F40D31"/>
    <w:rsid w:val="00F40ED8"/>
    <w:rsid w:val="00F40F12"/>
    <w:rsid w:val="00F41E7D"/>
    <w:rsid w:val="00F421A7"/>
    <w:rsid w:val="00F427BB"/>
    <w:rsid w:val="00F433D5"/>
    <w:rsid w:val="00F439ED"/>
    <w:rsid w:val="00F43A72"/>
    <w:rsid w:val="00F44040"/>
    <w:rsid w:val="00F44BCF"/>
    <w:rsid w:val="00F4500A"/>
    <w:rsid w:val="00F47E6D"/>
    <w:rsid w:val="00F47F60"/>
    <w:rsid w:val="00F510AA"/>
    <w:rsid w:val="00F51333"/>
    <w:rsid w:val="00F53291"/>
    <w:rsid w:val="00F53B4F"/>
    <w:rsid w:val="00F54B62"/>
    <w:rsid w:val="00F54DE4"/>
    <w:rsid w:val="00F554A5"/>
    <w:rsid w:val="00F55963"/>
    <w:rsid w:val="00F55CC5"/>
    <w:rsid w:val="00F55EA9"/>
    <w:rsid w:val="00F56510"/>
    <w:rsid w:val="00F56D67"/>
    <w:rsid w:val="00F572F9"/>
    <w:rsid w:val="00F6021E"/>
    <w:rsid w:val="00F606C3"/>
    <w:rsid w:val="00F60EFB"/>
    <w:rsid w:val="00F610E1"/>
    <w:rsid w:val="00F61710"/>
    <w:rsid w:val="00F618CB"/>
    <w:rsid w:val="00F621B3"/>
    <w:rsid w:val="00F63129"/>
    <w:rsid w:val="00F63DE1"/>
    <w:rsid w:val="00F647F6"/>
    <w:rsid w:val="00F6518B"/>
    <w:rsid w:val="00F661DE"/>
    <w:rsid w:val="00F66E24"/>
    <w:rsid w:val="00F70015"/>
    <w:rsid w:val="00F71216"/>
    <w:rsid w:val="00F72248"/>
    <w:rsid w:val="00F7263D"/>
    <w:rsid w:val="00F727DF"/>
    <w:rsid w:val="00F733EC"/>
    <w:rsid w:val="00F73DEB"/>
    <w:rsid w:val="00F74C4E"/>
    <w:rsid w:val="00F75046"/>
    <w:rsid w:val="00F7520C"/>
    <w:rsid w:val="00F7567A"/>
    <w:rsid w:val="00F76AD4"/>
    <w:rsid w:val="00F76F55"/>
    <w:rsid w:val="00F80585"/>
    <w:rsid w:val="00F80821"/>
    <w:rsid w:val="00F81B8A"/>
    <w:rsid w:val="00F8236E"/>
    <w:rsid w:val="00F823EE"/>
    <w:rsid w:val="00F83D1A"/>
    <w:rsid w:val="00F83EEB"/>
    <w:rsid w:val="00F85E7C"/>
    <w:rsid w:val="00F860CE"/>
    <w:rsid w:val="00F86527"/>
    <w:rsid w:val="00F869E7"/>
    <w:rsid w:val="00F87121"/>
    <w:rsid w:val="00F87320"/>
    <w:rsid w:val="00F87771"/>
    <w:rsid w:val="00F90D97"/>
    <w:rsid w:val="00F914A5"/>
    <w:rsid w:val="00F91B37"/>
    <w:rsid w:val="00F926DE"/>
    <w:rsid w:val="00F92DC0"/>
    <w:rsid w:val="00F93FCD"/>
    <w:rsid w:val="00F95779"/>
    <w:rsid w:val="00F959A5"/>
    <w:rsid w:val="00F95D72"/>
    <w:rsid w:val="00F95D94"/>
    <w:rsid w:val="00F96E91"/>
    <w:rsid w:val="00FA0465"/>
    <w:rsid w:val="00FA0E24"/>
    <w:rsid w:val="00FA13A6"/>
    <w:rsid w:val="00FA15EE"/>
    <w:rsid w:val="00FA1833"/>
    <w:rsid w:val="00FA21AC"/>
    <w:rsid w:val="00FA276D"/>
    <w:rsid w:val="00FA2AAD"/>
    <w:rsid w:val="00FA37BB"/>
    <w:rsid w:val="00FA392F"/>
    <w:rsid w:val="00FA3FA1"/>
    <w:rsid w:val="00FA423C"/>
    <w:rsid w:val="00FA4F52"/>
    <w:rsid w:val="00FA515B"/>
    <w:rsid w:val="00FA5AEC"/>
    <w:rsid w:val="00FA5F62"/>
    <w:rsid w:val="00FA6C86"/>
    <w:rsid w:val="00FA6E94"/>
    <w:rsid w:val="00FA7FD5"/>
    <w:rsid w:val="00FB1316"/>
    <w:rsid w:val="00FB1D4E"/>
    <w:rsid w:val="00FB1EC6"/>
    <w:rsid w:val="00FB3C78"/>
    <w:rsid w:val="00FB3EE1"/>
    <w:rsid w:val="00FB41E0"/>
    <w:rsid w:val="00FB4D04"/>
    <w:rsid w:val="00FB4D44"/>
    <w:rsid w:val="00FB540F"/>
    <w:rsid w:val="00FB5A1A"/>
    <w:rsid w:val="00FB5B33"/>
    <w:rsid w:val="00FB6058"/>
    <w:rsid w:val="00FB69D8"/>
    <w:rsid w:val="00FC17A4"/>
    <w:rsid w:val="00FC1F3F"/>
    <w:rsid w:val="00FC2695"/>
    <w:rsid w:val="00FC3A58"/>
    <w:rsid w:val="00FC5CE9"/>
    <w:rsid w:val="00FC676A"/>
    <w:rsid w:val="00FC6D88"/>
    <w:rsid w:val="00FD07E5"/>
    <w:rsid w:val="00FD10C4"/>
    <w:rsid w:val="00FD1C64"/>
    <w:rsid w:val="00FD20F4"/>
    <w:rsid w:val="00FD21C9"/>
    <w:rsid w:val="00FD3A4E"/>
    <w:rsid w:val="00FD44BE"/>
    <w:rsid w:val="00FD6441"/>
    <w:rsid w:val="00FD6F71"/>
    <w:rsid w:val="00FD7DDA"/>
    <w:rsid w:val="00FE0697"/>
    <w:rsid w:val="00FE06E9"/>
    <w:rsid w:val="00FE0961"/>
    <w:rsid w:val="00FE0B64"/>
    <w:rsid w:val="00FE0E97"/>
    <w:rsid w:val="00FE1A3E"/>
    <w:rsid w:val="00FE1F60"/>
    <w:rsid w:val="00FE1FA2"/>
    <w:rsid w:val="00FE2209"/>
    <w:rsid w:val="00FE2A73"/>
    <w:rsid w:val="00FE368B"/>
    <w:rsid w:val="00FE409C"/>
    <w:rsid w:val="00FE7DDF"/>
    <w:rsid w:val="00FF44B4"/>
    <w:rsid w:val="00FF498E"/>
    <w:rsid w:val="00FF4AAA"/>
    <w:rsid w:val="00FF4AD7"/>
    <w:rsid w:val="00FF4E2C"/>
    <w:rsid w:val="00FF675B"/>
    <w:rsid w:val="00FF6AC8"/>
    <w:rsid w:val="00FF766D"/>
    <w:rsid w:val="00FF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2533BAD"/>
  <w15:chartTrackingRefBased/>
  <w15:docId w15:val="{3C814864-9064-422E-B48B-846B25D9B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0D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0DB6"/>
  </w:style>
  <w:style w:type="paragraph" w:styleId="Piedepgina">
    <w:name w:val="footer"/>
    <w:basedOn w:val="Normal"/>
    <w:link w:val="PiedepginaCar"/>
    <w:uiPriority w:val="99"/>
    <w:unhideWhenUsed/>
    <w:rsid w:val="00040D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0DB6"/>
  </w:style>
  <w:style w:type="paragraph" w:styleId="Prrafodelista">
    <w:name w:val="List Paragraph"/>
    <w:basedOn w:val="Normal"/>
    <w:uiPriority w:val="34"/>
    <w:qFormat/>
    <w:rsid w:val="00F510AA"/>
    <w:pPr>
      <w:ind w:left="720"/>
      <w:contextualSpacing/>
    </w:pPr>
  </w:style>
  <w:style w:type="paragraph" w:styleId="Sinespaciado">
    <w:name w:val="No Spacing"/>
    <w:uiPriority w:val="1"/>
    <w:qFormat/>
    <w:rsid w:val="00604DB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7118CD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23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23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6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0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wmf"/><Relationship Id="rId1" Type="http://schemas.openxmlformats.org/officeDocument/2006/relationships/image" Target="media/image7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wmf"/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1C012-84A2-4FF5-A383-24E2B4319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Morales, Mayra Cristina</dc:creator>
  <cp:keywords/>
  <dc:description/>
  <cp:lastModifiedBy>Aguilar Méndez, Miguel Antonio</cp:lastModifiedBy>
  <cp:revision>3</cp:revision>
  <cp:lastPrinted>2026-03-11T20:07:00Z</cp:lastPrinted>
  <dcterms:created xsi:type="dcterms:W3CDTF">2026-03-12T15:41:00Z</dcterms:created>
  <dcterms:modified xsi:type="dcterms:W3CDTF">2026-03-12T15:50:00Z</dcterms:modified>
</cp:coreProperties>
</file>